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0FD1" w14:textId="77777777" w:rsidR="006A20A5" w:rsidRDefault="006A20A5" w:rsidP="00A00A4A">
      <w:pPr>
        <w:spacing w:after="0" w:line="252" w:lineRule="auto"/>
        <w:ind w:left="0" w:right="0" w:firstLine="0"/>
        <w:jc w:val="center"/>
        <w:rPr>
          <w:color w:val="auto"/>
          <w:szCs w:val="24"/>
        </w:rPr>
      </w:pPr>
    </w:p>
    <w:p w14:paraId="5EC684FD" w14:textId="77777777" w:rsidR="006A20A5" w:rsidRDefault="006A20A5" w:rsidP="00A00A4A">
      <w:pPr>
        <w:spacing w:after="0" w:line="252" w:lineRule="auto"/>
        <w:ind w:left="0" w:right="0" w:firstLine="0"/>
        <w:jc w:val="center"/>
        <w:rPr>
          <w:color w:val="auto"/>
          <w:szCs w:val="24"/>
        </w:rPr>
      </w:pPr>
    </w:p>
    <w:p w14:paraId="1CBB6D52" w14:textId="77777777" w:rsidR="006A20A5" w:rsidRPr="006A20A5" w:rsidRDefault="006A20A5" w:rsidP="006A20A5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  <w:r w:rsidRPr="006A20A5">
        <w:rPr>
          <w:rFonts w:eastAsia="Calibri"/>
          <w:b/>
          <w:color w:val="auto"/>
          <w:szCs w:val="24"/>
          <w:lang w:eastAsia="zh-CN"/>
        </w:rPr>
        <w:t>МАОУ «Школа – интернат № 85» г. Перми</w:t>
      </w:r>
    </w:p>
    <w:p w14:paraId="5D5DA4CD" w14:textId="77777777" w:rsidR="006A20A5" w:rsidRPr="006A20A5" w:rsidRDefault="006A20A5" w:rsidP="006A20A5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6C882749" w14:textId="77777777" w:rsidR="006A20A5" w:rsidRPr="006A20A5" w:rsidRDefault="006A20A5" w:rsidP="006A20A5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3E57FB0E" w14:textId="77777777" w:rsidR="006A20A5" w:rsidRPr="006A20A5" w:rsidRDefault="006A20A5" w:rsidP="006A20A5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05842CB6" w14:textId="77777777" w:rsidR="00901BF2" w:rsidRPr="00901BF2" w:rsidRDefault="00901BF2" w:rsidP="00901BF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901BF2">
        <w:rPr>
          <w:rFonts w:eastAsia="Calibri"/>
          <w:b/>
          <w:color w:val="auto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14:paraId="3AB3E9FB" w14:textId="77777777" w:rsidR="00901BF2" w:rsidRPr="00901BF2" w:rsidRDefault="00901BF2" w:rsidP="00901BF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901BF2">
        <w:rPr>
          <w:rFonts w:eastAsia="Calibri"/>
          <w:b/>
          <w:color w:val="auto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14:paraId="23240DF0" w14:textId="77777777" w:rsidR="00901BF2" w:rsidRPr="00901BF2" w:rsidRDefault="00901BF2" w:rsidP="00901BF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901BF2">
        <w:rPr>
          <w:rFonts w:eastAsia="Calibri"/>
          <w:b/>
          <w:color w:val="auto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14:paraId="39377C2A" w14:textId="60DEE3A0" w:rsidR="00901BF2" w:rsidRPr="00901BF2" w:rsidRDefault="002022EB" w:rsidP="00901BF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>
        <w:rPr>
          <w:rFonts w:eastAsia="Calibri"/>
          <w:b/>
          <w:color w:val="auto"/>
          <w:szCs w:val="24"/>
          <w:lang w:eastAsia="zh-CN"/>
        </w:rPr>
        <w:t>от 31</w:t>
      </w:r>
      <w:bookmarkStart w:id="0" w:name="_GoBack"/>
      <w:bookmarkEnd w:id="0"/>
      <w:r w:rsidR="00901BF2" w:rsidRPr="00901BF2">
        <w:rPr>
          <w:rFonts w:eastAsia="Calibri"/>
          <w:b/>
          <w:color w:val="auto"/>
          <w:szCs w:val="24"/>
          <w:lang w:eastAsia="zh-CN"/>
        </w:rPr>
        <w:t>.08.2022   №1                                                                                                                                            г. Перми</w:t>
      </w:r>
    </w:p>
    <w:p w14:paraId="20A33824" w14:textId="77777777" w:rsidR="00901BF2" w:rsidRPr="00901BF2" w:rsidRDefault="00901BF2" w:rsidP="00901BF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901BF2">
        <w:rPr>
          <w:rFonts w:eastAsia="Calibri"/>
          <w:b/>
          <w:color w:val="auto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14:paraId="39927E83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zh-CN"/>
        </w:rPr>
      </w:pPr>
    </w:p>
    <w:p w14:paraId="440C39F0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zh-CN"/>
        </w:rPr>
      </w:pPr>
    </w:p>
    <w:p w14:paraId="24177791" w14:textId="77777777" w:rsidR="00A00A4A" w:rsidRPr="00A00A4A" w:rsidRDefault="00A00A4A" w:rsidP="00A00A4A">
      <w:pPr>
        <w:spacing w:after="0" w:line="240" w:lineRule="auto"/>
        <w:ind w:left="0" w:right="0" w:firstLine="0"/>
        <w:jc w:val="left"/>
        <w:rPr>
          <w:rFonts w:eastAsia="SimSun"/>
          <w:b/>
          <w:color w:val="auto"/>
          <w:szCs w:val="24"/>
          <w:lang w:eastAsia="zh-CN"/>
        </w:rPr>
      </w:pPr>
    </w:p>
    <w:p w14:paraId="3352C52D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>Рабочая программа</w:t>
      </w:r>
    </w:p>
    <w:p w14:paraId="09631E7A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>по курсу «История»</w:t>
      </w:r>
    </w:p>
    <w:p w14:paraId="3A94DA9B" w14:textId="3BB5733E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 xml:space="preserve">для </w:t>
      </w:r>
      <w:r>
        <w:rPr>
          <w:rFonts w:eastAsia="SimSun"/>
          <w:b/>
          <w:color w:val="auto"/>
          <w:szCs w:val="24"/>
          <w:lang w:eastAsia="zh-CN"/>
        </w:rPr>
        <w:t>9</w:t>
      </w:r>
      <w:r w:rsidRPr="00A00A4A">
        <w:rPr>
          <w:rFonts w:eastAsia="SimSun"/>
          <w:b/>
          <w:color w:val="auto"/>
          <w:szCs w:val="24"/>
          <w:lang w:eastAsia="zh-CN"/>
        </w:rPr>
        <w:t xml:space="preserve"> класса</w:t>
      </w:r>
    </w:p>
    <w:p w14:paraId="7B932D31" w14:textId="254EDC76" w:rsidR="00A00A4A" w:rsidRPr="00A00A4A" w:rsidRDefault="00827D38" w:rsidP="00A00A4A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Cs w:val="24"/>
          <w:lang w:eastAsia="zh-CN"/>
        </w:rPr>
      </w:pPr>
      <w:r>
        <w:rPr>
          <w:rFonts w:eastAsia="SimSun"/>
          <w:b/>
          <w:color w:val="auto"/>
          <w:szCs w:val="24"/>
          <w:lang w:eastAsia="zh-CN"/>
        </w:rPr>
        <w:t>на 2022-2023</w:t>
      </w:r>
      <w:r w:rsidR="00A00A4A" w:rsidRPr="00A00A4A">
        <w:rPr>
          <w:rFonts w:eastAsia="SimSun"/>
          <w:b/>
          <w:color w:val="auto"/>
          <w:szCs w:val="24"/>
          <w:lang w:eastAsia="zh-CN"/>
        </w:rPr>
        <w:t xml:space="preserve"> учебный год</w:t>
      </w:r>
    </w:p>
    <w:p w14:paraId="5839BC8A" w14:textId="77777777" w:rsidR="00A00A4A" w:rsidRPr="00A00A4A" w:rsidRDefault="00A00A4A" w:rsidP="00A00A4A">
      <w:pPr>
        <w:spacing w:after="0" w:line="240" w:lineRule="auto"/>
        <w:ind w:left="0" w:right="0" w:firstLine="0"/>
        <w:jc w:val="left"/>
        <w:rPr>
          <w:rFonts w:eastAsia="SimSun"/>
          <w:b/>
          <w:color w:val="auto"/>
          <w:szCs w:val="24"/>
          <w:lang w:eastAsia="zh-CN"/>
        </w:rPr>
      </w:pPr>
    </w:p>
    <w:p w14:paraId="3A02F132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</w:p>
    <w:p w14:paraId="1DEBD6B2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</w:p>
    <w:p w14:paraId="7B9821BC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</w:p>
    <w:p w14:paraId="1653168C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</w:p>
    <w:p w14:paraId="0C94A60B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rFonts w:eastAsia="SimSun"/>
          <w:color w:val="auto"/>
          <w:szCs w:val="24"/>
          <w:lang w:eastAsia="zh-CN"/>
        </w:rPr>
      </w:pPr>
    </w:p>
    <w:p w14:paraId="3DB2BBC7" w14:textId="77777777" w:rsidR="00A00A4A" w:rsidRPr="00A00A4A" w:rsidRDefault="00A00A4A" w:rsidP="00A00A4A">
      <w:pPr>
        <w:spacing w:after="0" w:line="240" w:lineRule="auto"/>
        <w:ind w:left="0" w:right="0" w:firstLine="0"/>
        <w:jc w:val="center"/>
        <w:rPr>
          <w:rFonts w:eastAsia="SimSun"/>
          <w:color w:val="auto"/>
          <w:szCs w:val="24"/>
          <w:lang w:eastAsia="zh-CN"/>
        </w:rPr>
      </w:pPr>
    </w:p>
    <w:p w14:paraId="0CDA9B96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>Составитель:</w:t>
      </w:r>
    </w:p>
    <w:p w14:paraId="398F7840" w14:textId="77777777" w:rsidR="00A00A4A" w:rsidRPr="00A00A4A" w:rsidRDefault="00A00A4A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 xml:space="preserve">учитель истории и обществознания </w:t>
      </w:r>
    </w:p>
    <w:p w14:paraId="5004EFEA" w14:textId="68954FC2" w:rsidR="00A00A4A" w:rsidRPr="00A00A4A" w:rsidRDefault="00827D38" w:rsidP="00A00A4A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  <w:r>
        <w:rPr>
          <w:rFonts w:eastAsia="SimSun"/>
          <w:b/>
          <w:color w:val="auto"/>
          <w:szCs w:val="24"/>
          <w:lang w:eastAsia="zh-CN"/>
        </w:rPr>
        <w:t>1</w:t>
      </w:r>
      <w:r w:rsidR="00A00A4A" w:rsidRPr="00A00A4A">
        <w:rPr>
          <w:rFonts w:eastAsia="SimSun"/>
          <w:b/>
          <w:color w:val="auto"/>
          <w:szCs w:val="24"/>
          <w:lang w:eastAsia="zh-CN"/>
        </w:rPr>
        <w:t xml:space="preserve"> кв. категории</w:t>
      </w:r>
    </w:p>
    <w:p w14:paraId="603CAFAB" w14:textId="62E20A93" w:rsidR="00A00A4A" w:rsidRPr="005F7178" w:rsidRDefault="00A00A4A" w:rsidP="005F7178">
      <w:pPr>
        <w:spacing w:after="0" w:line="240" w:lineRule="auto"/>
        <w:ind w:left="0" w:right="0" w:firstLine="0"/>
        <w:jc w:val="right"/>
        <w:rPr>
          <w:rFonts w:eastAsia="SimSun"/>
          <w:b/>
          <w:color w:val="auto"/>
          <w:szCs w:val="24"/>
          <w:lang w:eastAsia="zh-CN"/>
        </w:rPr>
      </w:pPr>
      <w:r w:rsidRPr="00A00A4A">
        <w:rPr>
          <w:rFonts w:eastAsia="SimSun"/>
          <w:b/>
          <w:color w:val="auto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</w:t>
      </w:r>
      <w:r w:rsidR="00827D38">
        <w:rPr>
          <w:rFonts w:eastAsia="SimSun"/>
          <w:b/>
          <w:color w:val="auto"/>
          <w:szCs w:val="24"/>
          <w:lang w:eastAsia="zh-CN"/>
        </w:rPr>
        <w:t xml:space="preserve">                               </w:t>
      </w:r>
      <w:r w:rsidRPr="00A00A4A">
        <w:rPr>
          <w:rFonts w:eastAsia="SimSun"/>
          <w:b/>
          <w:color w:val="auto"/>
          <w:szCs w:val="24"/>
          <w:lang w:eastAsia="zh-CN"/>
        </w:rPr>
        <w:t xml:space="preserve"> </w:t>
      </w:r>
      <w:r w:rsidR="00827D38">
        <w:rPr>
          <w:rFonts w:eastAsia="SimSun"/>
          <w:b/>
          <w:color w:val="auto"/>
          <w:szCs w:val="24"/>
          <w:lang w:eastAsia="zh-CN"/>
        </w:rPr>
        <w:t>Гизатуллина Н.</w:t>
      </w:r>
    </w:p>
    <w:p w14:paraId="132C1CEC" w14:textId="77777777" w:rsidR="00A00A4A" w:rsidRPr="00A00A4A" w:rsidRDefault="00A00A4A" w:rsidP="00A00A4A">
      <w:pPr>
        <w:spacing w:after="0" w:line="276" w:lineRule="auto"/>
        <w:ind w:left="0" w:right="0" w:firstLine="708"/>
        <w:rPr>
          <w:color w:val="auto"/>
          <w:szCs w:val="24"/>
        </w:rPr>
      </w:pPr>
    </w:p>
    <w:p w14:paraId="30AD9199" w14:textId="77777777" w:rsidR="00901BF2" w:rsidRDefault="00A00A4A" w:rsidP="00A00A4A">
      <w:pPr>
        <w:spacing w:after="0" w:line="276" w:lineRule="auto"/>
        <w:ind w:left="0" w:right="0" w:firstLine="0"/>
        <w:rPr>
          <w:b/>
          <w:color w:val="auto"/>
          <w:szCs w:val="24"/>
        </w:rPr>
      </w:pPr>
      <w:r w:rsidRPr="00A00A4A">
        <w:rPr>
          <w:b/>
          <w:color w:val="auto"/>
          <w:szCs w:val="24"/>
        </w:rPr>
        <w:t xml:space="preserve">             </w:t>
      </w:r>
    </w:p>
    <w:p w14:paraId="51592C26" w14:textId="77777777" w:rsidR="00901BF2" w:rsidRDefault="00901BF2" w:rsidP="00A00A4A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14:paraId="01BA0D2C" w14:textId="0DB7703A" w:rsidR="00A00A4A" w:rsidRDefault="00A00A4A" w:rsidP="00A00A4A">
      <w:pPr>
        <w:spacing w:after="0" w:line="276" w:lineRule="auto"/>
        <w:ind w:left="0" w:righ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Место предмета в учебном плане </w:t>
      </w:r>
    </w:p>
    <w:p w14:paraId="440C7608" w14:textId="52AB7AF5" w:rsidR="00983696" w:rsidRDefault="003B64D3" w:rsidP="004B16A4">
      <w:pPr>
        <w:spacing w:after="0" w:line="276" w:lineRule="auto"/>
        <w:ind w:left="0" w:right="0" w:firstLine="0"/>
      </w:pPr>
      <w:r>
        <w:t xml:space="preserve">Предмет «История» изучается на уровне основного общего образования </w:t>
      </w:r>
      <w:r w:rsidR="004B16A4">
        <w:t xml:space="preserve">в </w:t>
      </w:r>
      <w:r>
        <w:t>9 класс</w:t>
      </w:r>
      <w:r w:rsidR="004B16A4">
        <w:t>е</w:t>
      </w:r>
      <w:r>
        <w:t xml:space="preserve">. Общая недельная нагрузка составляет </w:t>
      </w:r>
      <w:r w:rsidR="004B16A4">
        <w:t xml:space="preserve">2 часа </w:t>
      </w:r>
      <w:r>
        <w:t xml:space="preserve">. </w:t>
      </w:r>
      <w:r w:rsidR="004B16A4">
        <w:t>Всего за учебный год 68 часов.</w:t>
      </w:r>
    </w:p>
    <w:p w14:paraId="2D18DCA9" w14:textId="77777777" w:rsidR="00983696" w:rsidRDefault="00983696">
      <w:pPr>
        <w:pStyle w:val="1"/>
        <w:ind w:right="7"/>
      </w:pPr>
    </w:p>
    <w:p w14:paraId="31768A1F" w14:textId="77777777" w:rsidR="00D2749B" w:rsidRDefault="003B64D3">
      <w:pPr>
        <w:pStyle w:val="1"/>
        <w:ind w:right="7"/>
      </w:pPr>
      <w:r>
        <w:t xml:space="preserve">Личностные, метапредметные и предметные результаты освоения учебного предмета (курса) «История» </w:t>
      </w:r>
    </w:p>
    <w:p w14:paraId="2B9DA4C6" w14:textId="77777777" w:rsidR="00D2749B" w:rsidRDefault="003B64D3">
      <w:pPr>
        <w:spacing w:after="21" w:line="259" w:lineRule="auto"/>
        <w:ind w:left="284" w:right="0" w:firstLine="0"/>
        <w:jc w:val="left"/>
      </w:pPr>
      <w:r>
        <w:t xml:space="preserve"> </w:t>
      </w:r>
    </w:p>
    <w:p w14:paraId="59C70DC7" w14:textId="77777777" w:rsidR="00D2749B" w:rsidRDefault="003B64D3">
      <w:pPr>
        <w:ind w:left="279" w:right="0"/>
      </w:pPr>
      <w:r>
        <w:t xml:space="preserve">9 КЛАСС </w:t>
      </w:r>
    </w:p>
    <w:p w14:paraId="446880EE" w14:textId="77777777" w:rsidR="00D2749B" w:rsidRDefault="003B64D3">
      <w:pPr>
        <w:ind w:left="279" w:right="0"/>
      </w:pPr>
      <w:r w:rsidRPr="002C09B8">
        <w:rPr>
          <w:b/>
        </w:rPr>
        <w:t>Личностные</w:t>
      </w:r>
      <w:r>
        <w:t xml:space="preserve"> результаты изучения истории включают: </w:t>
      </w:r>
    </w:p>
    <w:p w14:paraId="78270B0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освоение национальных ценностей, традиций, культуры, знаний о народах и этнических группах России на примере историко– культурных традиций, сформировавшихся на территории России в XIX в.; </w:t>
      </w:r>
    </w:p>
    <w:p w14:paraId="0CDF8402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уважение к другим народам России и мира и принятие их; межэтническую толерантность, готовность к равноправному сотрудничеству; </w:t>
      </w:r>
    </w:p>
    <w:p w14:paraId="75D8007D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эмоционально положительное принятие своей этнической идентичности; </w:t>
      </w:r>
    </w:p>
    <w:p w14:paraId="7A97AB5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уважение к истории родного края, его культурным и историческим памятникам; </w:t>
      </w:r>
    </w:p>
    <w:p w14:paraId="279583EC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гражданский патриотизм, любовь к Родине, чувство гордости за свою страну и </w:t>
      </w:r>
      <w:proofErr w:type="spellStart"/>
      <w:r>
        <w:t>еѐ</w:t>
      </w:r>
      <w:proofErr w:type="spellEnd"/>
      <w:r>
        <w:t xml:space="preserve"> достижения во всех сферах общественной жизни в изучаемый период; </w:t>
      </w:r>
    </w:p>
    <w:p w14:paraId="2DF2C1B0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устойчивый познавательный интерес к прошлому своей Родины; </w:t>
      </w:r>
    </w:p>
    <w:p w14:paraId="54FD4551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уважение к личности и </w:t>
      </w:r>
      <w:proofErr w:type="spellStart"/>
      <w:r>
        <w:t>еѐ</w:t>
      </w:r>
      <w:proofErr w:type="spellEnd"/>
      <w:r>
        <w:t xml:space="preserve">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</w:t>
      </w:r>
    </w:p>
    <w:p w14:paraId="1359201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внимательное отношение к ценностям семьи, осознание </w:t>
      </w:r>
      <w:proofErr w:type="spellStart"/>
      <w:r>
        <w:t>еѐ</w:t>
      </w:r>
      <w:proofErr w:type="spellEnd"/>
      <w:r>
        <w:t xml:space="preserve"> роли в истории страны; </w:t>
      </w:r>
    </w:p>
    <w:p w14:paraId="5D313998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развитие эмпатии как осознанного понимания и сопереживания чувствам других, формирование чувства сопричастности к прошлому </w:t>
      </w:r>
    </w:p>
    <w:p w14:paraId="447B663E" w14:textId="77777777" w:rsidR="00D2749B" w:rsidRDefault="003B64D3">
      <w:pPr>
        <w:ind w:right="0"/>
      </w:pPr>
      <w:r>
        <w:t xml:space="preserve">России и своего края; </w:t>
      </w:r>
    </w:p>
    <w:p w14:paraId="4D0E3330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14:paraId="34CE8A09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готовность к выбору профильного образования, определение своих профессиональных предпочтений. </w:t>
      </w:r>
    </w:p>
    <w:p w14:paraId="72924DB0" w14:textId="77777777" w:rsidR="00D2749B" w:rsidRDefault="003B64D3">
      <w:pPr>
        <w:ind w:left="279" w:right="0"/>
      </w:pPr>
      <w:r w:rsidRPr="002C09B8">
        <w:rPr>
          <w:b/>
        </w:rPr>
        <w:t>Метапредметные</w:t>
      </w:r>
      <w:r>
        <w:t xml:space="preserve"> результаты изучения истории включают умения и навыки: </w:t>
      </w:r>
    </w:p>
    <w:p w14:paraId="71BB51A5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самостоятельно анализировать условия достижения цели на основе </w:t>
      </w:r>
      <w:proofErr w:type="spellStart"/>
      <w:r>
        <w:t>учѐта</w:t>
      </w:r>
      <w:proofErr w:type="spellEnd"/>
      <w:r>
        <w:t xml:space="preserve"> обозначенных учителем ориентиров действия при работе с новым учебным материалом; </w:t>
      </w:r>
    </w:p>
    <w:p w14:paraId="3A3818C2" w14:textId="77777777" w:rsidR="00D2749B" w:rsidRDefault="003B64D3">
      <w:pPr>
        <w:numPr>
          <w:ilvl w:val="0"/>
          <w:numId w:val="2"/>
        </w:numPr>
        <w:ind w:right="0" w:firstLine="284"/>
      </w:pPr>
      <w:r>
        <w:lastRenderedPageBreak/>
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</w:t>
      </w:r>
    </w:p>
    <w:p w14:paraId="151AA106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самостоятельно контролировать </w:t>
      </w:r>
      <w:proofErr w:type="spellStart"/>
      <w:r>
        <w:t>своѐ</w:t>
      </w:r>
      <w:proofErr w:type="spellEnd"/>
      <w:r>
        <w:t xml:space="preserve"> время и управлять им; </w:t>
      </w:r>
    </w:p>
    <w:p w14:paraId="39A00EC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</w:t>
      </w:r>
    </w:p>
    <w:p w14:paraId="4C642A48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</w:t>
      </w:r>
      <w:proofErr w:type="spellStart"/>
      <w:r>
        <w:t>путѐм</w:t>
      </w:r>
      <w:proofErr w:type="spellEnd"/>
      <w:r>
        <w:t xml:space="preserve"> сотрудничества; </w:t>
      </w:r>
    </w:p>
    <w:p w14:paraId="39B6F043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14:paraId="3A2C0797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формулировать собственное мнение и позицию, аргументировать свою позицию и координировать </w:t>
      </w:r>
      <w:proofErr w:type="spellStart"/>
      <w:r>
        <w:t>еѐ</w:t>
      </w:r>
      <w:proofErr w:type="spellEnd"/>
      <w:r>
        <w:t xml:space="preserve"> с позициями </w:t>
      </w:r>
      <w:proofErr w:type="spellStart"/>
      <w:r>
        <w:t>партнѐров</w:t>
      </w:r>
      <w:proofErr w:type="spellEnd"/>
      <w:r>
        <w:t xml:space="preserve"> в сотрудничестве при выработке общего решения в совместной деятельности; </w:t>
      </w:r>
    </w:p>
    <w:p w14:paraId="462C101C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выявлять разные точки зрения и сравнивать их, прежде чем принимать решения и делать выбор; </w:t>
      </w:r>
    </w:p>
    <w:p w14:paraId="2372DD5D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осуществлять взаимный контроль и оказывать необходимую взаимопомощь </w:t>
      </w:r>
      <w:proofErr w:type="spellStart"/>
      <w:r>
        <w:t>путѐм</w:t>
      </w:r>
      <w:proofErr w:type="spellEnd"/>
      <w:r>
        <w:t xml:space="preserve"> сотрудничества; </w:t>
      </w:r>
    </w:p>
    <w:p w14:paraId="08A2EE70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14:paraId="6DA1F442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 </w:t>
      </w:r>
    </w:p>
    <w:p w14:paraId="7924834E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осуществлять контроль, коррекцию, оценку действий </w:t>
      </w:r>
      <w:proofErr w:type="spellStart"/>
      <w:r>
        <w:t>партнѐра</w:t>
      </w:r>
      <w:proofErr w:type="spellEnd"/>
      <w:r>
        <w:t xml:space="preserve">, уметь убеждать; </w:t>
      </w:r>
    </w:p>
    <w:p w14:paraId="08CE46F1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оказывать поддержку и содействие тем, от кого зависит достижение цели в совместной деятельности; </w:t>
      </w:r>
    </w:p>
    <w:p w14:paraId="6C844BE9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в процессе коммуникации достаточно точно, последовательно и полно передавать </w:t>
      </w:r>
      <w:proofErr w:type="spellStart"/>
      <w:r>
        <w:t>партнѐру</w:t>
      </w:r>
      <w:proofErr w:type="spellEnd"/>
      <w:r>
        <w:t xml:space="preserve"> необходимую информацию как ориентир для построения действия; </w:t>
      </w:r>
    </w:p>
    <w:p w14:paraId="2A612AF9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осуществлять расширенный поиск информации с использованием ресурсов библиотек и Интернета; </w:t>
      </w:r>
    </w:p>
    <w:p w14:paraId="6CBA59B6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проводить сравнение, типологизацию и классификацию, самостоятельно выбирая основания и критерии для указанных логических операций; </w:t>
      </w:r>
    </w:p>
    <w:p w14:paraId="4410915B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выявлять проблему, аргументировать </w:t>
      </w:r>
      <w:proofErr w:type="spellStart"/>
      <w:r>
        <w:t>еѐ</w:t>
      </w:r>
      <w:proofErr w:type="spellEnd"/>
      <w:r>
        <w:t xml:space="preserve"> актуальность; </w:t>
      </w:r>
    </w:p>
    <w:p w14:paraId="4AA51BD0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выдвигать гипотезы о связях и закономерностях событий, процессов, объектов, проводить исследование </w:t>
      </w:r>
      <w:proofErr w:type="spellStart"/>
      <w:r>
        <w:t>еѐ</w:t>
      </w:r>
      <w:proofErr w:type="spellEnd"/>
      <w:r>
        <w:t xml:space="preserve"> объективности (под руководством учителя); </w:t>
      </w:r>
    </w:p>
    <w:p w14:paraId="3B28C68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делать умозаключения и выводы на основе аргументации; </w:t>
      </w:r>
    </w:p>
    <w:p w14:paraId="26557D04" w14:textId="77777777" w:rsidR="00D2749B" w:rsidRDefault="003B64D3">
      <w:pPr>
        <w:numPr>
          <w:ilvl w:val="0"/>
          <w:numId w:val="2"/>
        </w:numPr>
        <w:ind w:right="0" w:firstLine="284"/>
      </w:pPr>
      <w:r>
        <w:lastRenderedPageBreak/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38A9D6F9" w14:textId="5A9F4109" w:rsidR="00D2749B" w:rsidRDefault="003B64D3">
      <w:pPr>
        <w:ind w:left="279" w:right="0"/>
      </w:pPr>
      <w:r w:rsidRPr="002C09B8">
        <w:rPr>
          <w:b/>
        </w:rPr>
        <w:t>Предметные результаты</w:t>
      </w:r>
      <w:r>
        <w:t xml:space="preserve"> изучения истории</w:t>
      </w:r>
      <w:r w:rsidR="002C09B8">
        <w:t xml:space="preserve"> России</w:t>
      </w:r>
      <w:r>
        <w:t xml:space="preserve"> включают: </w:t>
      </w:r>
    </w:p>
    <w:p w14:paraId="66A8E419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представление о территории России и </w:t>
      </w:r>
      <w:proofErr w:type="spellStart"/>
      <w:r>
        <w:t>еѐ</w:t>
      </w:r>
      <w:proofErr w:type="spellEnd"/>
      <w:r>
        <w:t xml:space="preserve"> границах, об их изменениях на протяжении </w:t>
      </w:r>
      <w:proofErr w:type="spellStart"/>
      <w:r>
        <w:t>XIXв</w:t>
      </w:r>
      <w:proofErr w:type="spellEnd"/>
      <w:r>
        <w:t xml:space="preserve">.; </w:t>
      </w:r>
    </w:p>
    <w:p w14:paraId="78438485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знание истории и географии края, его достижений и культурных традиций в изучаемый период; </w:t>
      </w:r>
    </w:p>
    <w:p w14:paraId="513FE2AB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представление о социально-политическом устройстве Российской империи в XIX в.; </w:t>
      </w:r>
    </w:p>
    <w:p w14:paraId="1AE799CF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умение ориентироваться в особенностях социальных отношений и взаимодействий социальных групп; </w:t>
      </w:r>
    </w:p>
    <w:p w14:paraId="42044BF4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представление о социальной стратификации и </w:t>
      </w:r>
      <w:proofErr w:type="spellStart"/>
      <w:r>
        <w:t>еѐ</w:t>
      </w:r>
      <w:proofErr w:type="spellEnd"/>
      <w:r>
        <w:t xml:space="preserve"> эволюции на протяжении XIX в.; </w:t>
      </w:r>
    </w:p>
    <w:p w14:paraId="39E29A7F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</w:t>
      </w:r>
    </w:p>
    <w:p w14:paraId="454DBF38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установление взаимосвязи между общественным движением и политическими событиями (на примере реформ и контрреформ); </w:t>
      </w:r>
    </w:p>
    <w:p w14:paraId="52ADB351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определение и использование основных исторических понятий периода; </w:t>
      </w:r>
    </w:p>
    <w:p w14:paraId="6CC4FA72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установление причинно–следственных связей, объяснение исторических явлений; </w:t>
      </w:r>
    </w:p>
    <w:p w14:paraId="5BC8E751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установление синхронистических связей истории России и стран Европы, Америки и Азии в XIX в.; </w:t>
      </w:r>
    </w:p>
    <w:p w14:paraId="455EEAA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составление и анализ генеалогических схем и таблиц; </w:t>
      </w:r>
    </w:p>
    <w:p w14:paraId="655D463C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</w:t>
      </w:r>
    </w:p>
    <w:p w14:paraId="465C5AC4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 </w:t>
      </w:r>
    </w:p>
    <w:p w14:paraId="6012EB6A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анализ и историческая оценка действий исторических личностей и принимаемых ими решений; </w:t>
      </w:r>
    </w:p>
    <w:p w14:paraId="50DE3605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сопоставление (при помощи учителя) различных версий и оценок исторических событий и личностей; </w:t>
      </w:r>
    </w:p>
    <w:p w14:paraId="77CB48F6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</w:t>
      </w:r>
    </w:p>
    <w:p w14:paraId="4CBAFBD4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систематизация информации в ходе проектной деятельности, представление </w:t>
      </w:r>
      <w:proofErr w:type="spellStart"/>
      <w:r>
        <w:t>еѐ</w:t>
      </w:r>
      <w:proofErr w:type="spellEnd"/>
      <w:r>
        <w:t xml:space="preserve"> результатов в различных видах, в том числе с использованием наглядных средств; </w:t>
      </w:r>
    </w:p>
    <w:p w14:paraId="3C5BD499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приобретение опыта историко-культурного, историко–антропологического, цивилизационного подходов к оценке социальных явлений; </w:t>
      </w:r>
    </w:p>
    <w:p w14:paraId="29F7D098" w14:textId="77777777" w:rsidR="00D2749B" w:rsidRDefault="003B64D3">
      <w:pPr>
        <w:numPr>
          <w:ilvl w:val="0"/>
          <w:numId w:val="2"/>
        </w:numPr>
        <w:ind w:right="0" w:firstLine="284"/>
      </w:pPr>
      <w:r>
        <w:t xml:space="preserve">представление о культурном пространстве России в XIX в., осознание роли и места культурного наследия России в общемировом </w:t>
      </w:r>
    </w:p>
    <w:p w14:paraId="230A16FC" w14:textId="77777777" w:rsidR="00D2749B" w:rsidRDefault="003B64D3">
      <w:pPr>
        <w:ind w:right="0"/>
      </w:pPr>
      <w:r>
        <w:lastRenderedPageBreak/>
        <w:t xml:space="preserve">культурном наследии. </w:t>
      </w:r>
    </w:p>
    <w:p w14:paraId="55208B20" w14:textId="77777777" w:rsidR="00D2749B" w:rsidRDefault="003B64D3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2353E255" w14:textId="439356B0" w:rsidR="00D2749B" w:rsidRDefault="003B64D3" w:rsidP="002C09B8">
      <w:pPr>
        <w:ind w:left="0" w:right="0" w:firstLine="0"/>
      </w:pPr>
      <w:r w:rsidRPr="002C09B8">
        <w:rPr>
          <w:b/>
        </w:rPr>
        <w:t>Предметные результаты</w:t>
      </w:r>
      <w:r>
        <w:t xml:space="preserve"> освоения курса </w:t>
      </w:r>
      <w:r w:rsidR="002C09B8">
        <w:t xml:space="preserve">Всеобщей </w:t>
      </w:r>
      <w:r>
        <w:t xml:space="preserve">истории на уровне основного общего образования предполагают, что у учащегося сформированы: </w:t>
      </w:r>
    </w:p>
    <w:p w14:paraId="641EA088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14:paraId="06017074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14:paraId="0043CCF7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14:paraId="441AC365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14:paraId="51C6E537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14:paraId="565449F1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14:paraId="7AA59005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уважение к мировому и отечественному историческому наследию, культуре своего и других народов; готовность применять </w:t>
      </w:r>
    </w:p>
    <w:p w14:paraId="3C92F81E" w14:textId="77777777" w:rsidR="00D2749B" w:rsidRDefault="003B64D3">
      <w:pPr>
        <w:ind w:right="0"/>
      </w:pPr>
      <w:r>
        <w:t xml:space="preserve">исторические знания для выявления и сохранения исторических и культурных памятников своей страны и мира. </w:t>
      </w:r>
    </w:p>
    <w:p w14:paraId="6D456ABE" w14:textId="77777777" w:rsidR="00D2749B" w:rsidRDefault="003B64D3">
      <w:pPr>
        <w:spacing w:after="23" w:line="259" w:lineRule="auto"/>
        <w:ind w:left="284" w:right="0" w:firstLine="0"/>
        <w:jc w:val="left"/>
      </w:pPr>
      <w:r>
        <w:t xml:space="preserve"> </w:t>
      </w:r>
    </w:p>
    <w:p w14:paraId="1B1CDEAE" w14:textId="77777777" w:rsidR="00D2749B" w:rsidRDefault="003B64D3">
      <w:pPr>
        <w:ind w:left="279" w:right="0"/>
      </w:pPr>
      <w:r>
        <w:t xml:space="preserve">История Нового времени. Россия в XVI – ХIХ веках (7–9 класс). Выпускник научится: </w:t>
      </w:r>
    </w:p>
    <w:p w14:paraId="3D97832A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14:paraId="788FC6CF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14:paraId="3ECAEA43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анализировать информацию различных источников по отечественной и всеобщей истории Нового времени; </w:t>
      </w:r>
    </w:p>
    <w:p w14:paraId="0989D7F2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 </w:t>
      </w:r>
    </w:p>
    <w:p w14:paraId="082E1CF5" w14:textId="77777777" w:rsidR="00D2749B" w:rsidRDefault="003B64D3">
      <w:pPr>
        <w:numPr>
          <w:ilvl w:val="0"/>
          <w:numId w:val="3"/>
        </w:numPr>
        <w:ind w:right="0" w:firstLine="284"/>
      </w:pPr>
      <w:r>
        <w:lastRenderedPageBreak/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14:paraId="6C19A5C3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14:paraId="2EF923F9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14:paraId="26E5E44C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сопоставлять развитие России и других стран в Новое время, сравнивать исторические ситуации и события; </w:t>
      </w:r>
    </w:p>
    <w:p w14:paraId="5C73ED1B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давать оценку событиям и личностям отечественной и всеобщей истории Нового времени. </w:t>
      </w:r>
    </w:p>
    <w:p w14:paraId="665C192C" w14:textId="77777777" w:rsidR="00D2749B" w:rsidRDefault="003B64D3">
      <w:pPr>
        <w:ind w:left="279" w:right="0"/>
      </w:pPr>
      <w:r>
        <w:t xml:space="preserve">Выпускник получит возможность научиться: </w:t>
      </w:r>
    </w:p>
    <w:p w14:paraId="763E8A31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используя историческую карту, характеризовать социально- экономическое и политическое развитие России, других государств в Новое время; </w:t>
      </w:r>
    </w:p>
    <w:p w14:paraId="58487881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6F43CCB2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1710AEB8" w14:textId="77777777" w:rsidR="00D2749B" w:rsidRDefault="003B64D3">
      <w:pPr>
        <w:numPr>
          <w:ilvl w:val="0"/>
          <w:numId w:val="3"/>
        </w:numPr>
        <w:ind w:right="0" w:firstLine="284"/>
      </w:pPr>
      <w:r>
        <w:t xml:space="preserve">применять знания по истории России и своего края в Новое время при составлении описаний исторических и культурных памятников </w:t>
      </w:r>
    </w:p>
    <w:p w14:paraId="760B8B9A" w14:textId="77777777" w:rsidR="00D2749B" w:rsidRDefault="003B64D3">
      <w:pPr>
        <w:ind w:right="0"/>
      </w:pPr>
      <w:r>
        <w:t xml:space="preserve">своего города, края и т. д. </w:t>
      </w:r>
    </w:p>
    <w:p w14:paraId="44B03601" w14:textId="1DE3C7AC" w:rsidR="00621CD4" w:rsidRPr="002E0075" w:rsidRDefault="00621CD4" w:rsidP="002E0075">
      <w:pPr>
        <w:spacing w:after="75" w:line="259" w:lineRule="auto"/>
        <w:ind w:left="284" w:right="0" w:firstLine="0"/>
        <w:jc w:val="left"/>
      </w:pPr>
    </w:p>
    <w:p w14:paraId="3AEC151A" w14:textId="77777777" w:rsidR="00D2749B" w:rsidRDefault="003B64D3">
      <w:pPr>
        <w:spacing w:after="0" w:line="271" w:lineRule="auto"/>
        <w:ind w:left="4261" w:right="4182"/>
        <w:jc w:val="center"/>
      </w:pPr>
      <w:r>
        <w:rPr>
          <w:b/>
          <w:sz w:val="28"/>
        </w:rPr>
        <w:t xml:space="preserve">Содержание учебного курса «История» История России. Всеобщая история </w:t>
      </w:r>
    </w:p>
    <w:p w14:paraId="0DF26250" w14:textId="77777777" w:rsidR="00D2749B" w:rsidRDefault="003B64D3">
      <w:pPr>
        <w:spacing w:after="30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14:paraId="1F1C363E" w14:textId="48475117" w:rsidR="00D2749B" w:rsidRDefault="003B64D3" w:rsidP="002E0075">
      <w:pPr>
        <w:pStyle w:val="1"/>
        <w:ind w:right="3"/>
      </w:pPr>
      <w:r>
        <w:t xml:space="preserve">Всеобщая история </w:t>
      </w:r>
    </w:p>
    <w:p w14:paraId="06C9ACFB" w14:textId="05FC9F32" w:rsidR="00621CD4" w:rsidRDefault="003B64D3" w:rsidP="002E0075">
      <w:pPr>
        <w:ind w:left="0" w:right="0" w:firstLine="284"/>
      </w:pPr>
      <w:r>
        <w:t xml:space="preserve">Введение. Мир на рубеже XVIII – XIX вв. 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 </w:t>
      </w:r>
      <w:r>
        <w:lastRenderedPageBreak/>
        <w:t xml:space="preserve">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в. Успехи и проблемы индустриального общества. 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Австро–Венгрии: поиски выхода из кризиса. Две Америки. 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Международные отношения: обострение противоречий. Международные отношения на рубеже XIX – XX вв. Обострение колониальных противоречий. Новейшая история: понятие и периодизация. Индустриальное общество в начале XX в. «Новый империализм». Предпосылки Первой мировой войны. Политическое развитие в начале XX в.  </w:t>
      </w:r>
    </w:p>
    <w:p w14:paraId="0AAFD752" w14:textId="1F4C89E1" w:rsidR="00D2749B" w:rsidRDefault="003B64D3" w:rsidP="004B16A4">
      <w:pPr>
        <w:pStyle w:val="1"/>
        <w:ind w:right="3"/>
      </w:pPr>
      <w:r>
        <w:t xml:space="preserve">История России </w:t>
      </w:r>
    </w:p>
    <w:p w14:paraId="3A58FC4B" w14:textId="06A6E0B5" w:rsidR="00D765FC" w:rsidRDefault="003B64D3" w:rsidP="00B22B3A">
      <w:pPr>
        <w:ind w:left="0" w:right="0" w:firstLine="284"/>
      </w:pPr>
      <w:r>
        <w:t xml:space="preserve">Россия в первой четверти XIX в. Россия и мир на рубеже XVIII – XIX вв. Александр I: начало правления. Реформы М. М. Сперанского. Внешняя политика Александра I в 1801 – 1812 гг. Отечественная война 1812 г. Заграничные походы русской армии. Внешняя  политика Александра I в 1813 – 1825 гг. Либеральные и охранительные тенденции во внутренней политике Александра I в 1815 – 1825 гг. Национальная политика Александра I. Социально–экономическое  развитие страны в первой четверти XIX в. Общественное движение при Александре I. Выступление декабристов. Россия во второй четверти XIX в. Реформаторские и консервативные тенденции во внутренней политике Николая I. Социально–экономическое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 – 1864 гг. Крымская война 1853 – 1856 гг. Культурное пространство империи в первой половине XIX в. Россия в эпоху Великих реформ. Европейская индустриализация и предпосылки реформ в России. Александр II: начало правления. Крестьянская реформа 1861 г. Реформы 1860 – 1870–х гг.: социальная и правовая модернизация. Социально–экономическое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Русско–турецкая война 1877 – 1878 гг. Россия в 1880 – 1890–е гг.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</w:t>
      </w:r>
      <w:proofErr w:type="spellStart"/>
      <w:r>
        <w:t>слоѐв</w:t>
      </w:r>
      <w:proofErr w:type="spellEnd"/>
      <w:r>
        <w:t xml:space="preserve"> населения в XIX в. Россия в начале XX в. Россия и мир на рубеже XIX – XX вв.: динамика и противоречия развития. Социально-экономическое развитие страны на рубеже XIX – XX вв. Николай II: начало правления. Политическое развитие страны в 1894 – 1904 гг. Внешняя политика Николая II. Русско–японская война 1904 – 1905 гг. Первая российская революция и </w:t>
      </w:r>
      <w:r>
        <w:lastRenderedPageBreak/>
        <w:t xml:space="preserve">политические реформы 1905 – 1907 гг. Социально-экономические реформы П. А. Столыпина. Политическое развитие страны в 1907 – 1914 гг. Серебряный век русской культуры. </w:t>
      </w:r>
    </w:p>
    <w:p w14:paraId="47F30501" w14:textId="7C2ADB54" w:rsidR="00D2749B" w:rsidRDefault="003B64D3">
      <w:pPr>
        <w:pStyle w:val="1"/>
        <w:ind w:right="6"/>
      </w:pPr>
      <w:r>
        <w:t xml:space="preserve">Тематическое </w:t>
      </w:r>
      <w:r w:rsidR="004B16A4">
        <w:t>планирование. история. 9 класс. 68 часов.</w:t>
      </w:r>
    </w:p>
    <w:p w14:paraId="7C3F4E95" w14:textId="126A0534" w:rsidR="00D2749B" w:rsidRDefault="003B64D3">
      <w:pPr>
        <w:ind w:left="279" w:right="0"/>
      </w:pPr>
      <w:r>
        <w:t xml:space="preserve"> </w:t>
      </w:r>
    </w:p>
    <w:tbl>
      <w:tblPr>
        <w:tblStyle w:val="TableGrid"/>
        <w:tblW w:w="14162" w:type="dxa"/>
        <w:tblInd w:w="566" w:type="dxa"/>
        <w:tblCellMar>
          <w:top w:w="1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822"/>
        <w:gridCol w:w="11791"/>
        <w:gridCol w:w="1549"/>
      </w:tblGrid>
      <w:tr w:rsidR="004B16A4" w14:paraId="74623911" w14:textId="77777777" w:rsidTr="00D5564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543" w14:textId="034937F4" w:rsidR="004B16A4" w:rsidRDefault="004B16A4">
            <w:pPr>
              <w:spacing w:after="0" w:line="259" w:lineRule="auto"/>
              <w:ind w:left="1" w:right="0" w:firstLine="0"/>
            </w:pPr>
            <w:r>
              <w:t>№ п/п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920" w14:textId="77777777" w:rsidR="004B16A4" w:rsidRDefault="004B16A4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раздела/темы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118" w14:textId="77777777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 xml:space="preserve">Кол-во часов </w:t>
            </w:r>
          </w:p>
        </w:tc>
      </w:tr>
      <w:tr w:rsidR="004B16A4" w14:paraId="2E14A9DE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DD4" w14:textId="77777777" w:rsidR="004B16A4" w:rsidRDefault="004B16A4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B372" w14:textId="05471B6F" w:rsidR="004B16A4" w:rsidRPr="004B16A4" w:rsidRDefault="004B16A4" w:rsidP="004B16A4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4B16A4">
              <w:rPr>
                <w:b/>
              </w:rPr>
              <w:t xml:space="preserve">Раздел 1. История России в XIX - начале XX в.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A09" w14:textId="67584F2F" w:rsid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4B16A4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714CE5B1" w14:textId="13F43690" w:rsidR="004B16A4" w:rsidRP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</w:tr>
      <w:tr w:rsidR="004B16A4" w14:paraId="441C035B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081" w14:textId="1ADDDF7F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1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15E" w14:textId="0DF806D9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 xml:space="preserve">Россия в первой четверти XIX в.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F4F" w14:textId="759B46A2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>10</w:t>
            </w:r>
          </w:p>
        </w:tc>
      </w:tr>
      <w:tr w:rsidR="004B16A4" w14:paraId="30DA1AC9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023" w14:textId="4CD3D2EB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>
              <w:t>2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192" w14:textId="7F2B6974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 w:rsidRPr="000F227A">
              <w:t xml:space="preserve">Россия во второй четверти XIX в.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8AE9" w14:textId="332352C3" w:rsidR="004B16A4" w:rsidRDefault="004B16A4" w:rsidP="004B16A4">
            <w:pPr>
              <w:spacing w:after="0" w:line="259" w:lineRule="auto"/>
              <w:ind w:left="0" w:right="58" w:firstLine="0"/>
              <w:jc w:val="center"/>
            </w:pPr>
            <w:r>
              <w:t>9</w:t>
            </w:r>
          </w:p>
        </w:tc>
      </w:tr>
      <w:tr w:rsidR="004B16A4" w14:paraId="7B9A6587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0FA" w14:textId="754F5BA8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>
              <w:t>3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A651" w14:textId="58AFF3B1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 w:rsidRPr="000F227A">
              <w:t xml:space="preserve">Россия в эпоху Великих реформ </w:t>
            </w:r>
            <w: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23C8" w14:textId="59FADD24" w:rsidR="004B16A4" w:rsidRDefault="004B16A4" w:rsidP="004B16A4">
            <w:pPr>
              <w:spacing w:after="0" w:line="259" w:lineRule="auto"/>
              <w:ind w:left="0" w:right="58" w:firstLine="0"/>
              <w:jc w:val="center"/>
            </w:pPr>
            <w:r>
              <w:t>7</w:t>
            </w:r>
          </w:p>
        </w:tc>
      </w:tr>
      <w:tr w:rsidR="004B16A4" w14:paraId="45E7D9D4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BB8D" w14:textId="007C3784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>
              <w:t>4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FE1B" w14:textId="30EE934F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 w:rsidRPr="000F227A">
              <w:t xml:space="preserve">Россия в 1880 – 1890–е гг.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910" w14:textId="366FFBDC" w:rsidR="004B16A4" w:rsidRDefault="004B16A4" w:rsidP="004B16A4">
            <w:pPr>
              <w:spacing w:after="0" w:line="259" w:lineRule="auto"/>
              <w:ind w:left="0" w:right="58" w:firstLine="0"/>
              <w:jc w:val="center"/>
            </w:pPr>
            <w:r>
              <w:t>7</w:t>
            </w:r>
          </w:p>
        </w:tc>
      </w:tr>
      <w:tr w:rsidR="004B16A4" w14:paraId="4D4E04BD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B824" w14:textId="386A839E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>
              <w:t>5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2FA" w14:textId="4B961BA9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 w:rsidRPr="000F227A">
              <w:t xml:space="preserve">Россия в начале XX в.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C01" w14:textId="68492BA6" w:rsidR="004B16A4" w:rsidRDefault="004B16A4" w:rsidP="004B16A4">
            <w:pPr>
              <w:spacing w:after="0" w:line="259" w:lineRule="auto"/>
              <w:ind w:left="0" w:right="58" w:firstLine="0"/>
              <w:jc w:val="center"/>
            </w:pPr>
            <w:r>
              <w:t>8</w:t>
            </w:r>
          </w:p>
        </w:tc>
      </w:tr>
      <w:tr w:rsidR="004B16A4" w14:paraId="0A1CB5BC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9AB7" w14:textId="77777777" w:rsidR="004B16A4" w:rsidRDefault="004B16A4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F65" w14:textId="156EF41E" w:rsidR="004B16A4" w:rsidRPr="004B16A4" w:rsidRDefault="004B16A4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4B16A4">
              <w:rPr>
                <w:b/>
              </w:rPr>
              <w:t>Раздел 2. Всеобщая история. История нового времени.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9958" w14:textId="1BBC6A57" w:rsid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4B16A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71FCCBA0" w14:textId="5C97CFEE" w:rsidR="004B16A4" w:rsidRP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</w:p>
        </w:tc>
      </w:tr>
      <w:tr w:rsidR="004B16A4" w14:paraId="508B1B90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4636" w14:textId="0A74A379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1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2B0C" w14:textId="312E04DC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 xml:space="preserve">Введение. Мир на рубеже XVIII – XIX вв.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5E87" w14:textId="77777777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B16A4" w14:paraId="6E35CFFA" w14:textId="77777777" w:rsidTr="004B16A4">
        <w:trPr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553" w14:textId="37B018F2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2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316A" w14:textId="5799B7F0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 xml:space="preserve">Начало индустриальной эпохи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879F" w14:textId="6C1067A7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>6</w:t>
            </w:r>
          </w:p>
        </w:tc>
      </w:tr>
      <w:tr w:rsidR="004B16A4" w14:paraId="23EC5AD4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41C" w14:textId="79B9DA65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3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2DD" w14:textId="413064C4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Страны Европы и США в первой половине XIX 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46D0" w14:textId="6969D9CB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>6</w:t>
            </w:r>
          </w:p>
        </w:tc>
      </w:tr>
      <w:tr w:rsidR="004B16A4" w14:paraId="415E6B4E" w14:textId="77777777" w:rsidTr="004B16A4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A917" w14:textId="69FC56C4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4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3E4" w14:textId="3C247404" w:rsidR="004B16A4" w:rsidRDefault="004B16A4" w:rsidP="004B16A4">
            <w:pPr>
              <w:spacing w:after="0" w:line="259" w:lineRule="auto"/>
              <w:ind w:left="1" w:right="0" w:firstLine="0"/>
              <w:jc w:val="left"/>
            </w:pPr>
            <w:r>
              <w:t xml:space="preserve">Азия, Африка и Латинская Америка в  XIX -  в начале </w:t>
            </w:r>
            <w:r w:rsidRPr="004B16A4">
              <w:t>XX 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C4F" w14:textId="5458E9D9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>3</w:t>
            </w:r>
          </w:p>
        </w:tc>
      </w:tr>
      <w:tr w:rsidR="004B16A4" w14:paraId="7199915B" w14:textId="77777777" w:rsidTr="004B16A4">
        <w:trPr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F0D" w14:textId="109983A2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5</w:t>
            </w: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DAC" w14:textId="202CDAC9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 xml:space="preserve">Страны Европы и США во второй половине  XIX -  в начале </w:t>
            </w:r>
            <w:r w:rsidRPr="004B16A4">
              <w:t>XX 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857" w14:textId="1090936D" w:rsidR="004B16A4" w:rsidRDefault="004B16A4">
            <w:pPr>
              <w:spacing w:after="0" w:line="259" w:lineRule="auto"/>
              <w:ind w:left="0" w:right="58" w:firstLine="0"/>
              <w:jc w:val="center"/>
            </w:pPr>
            <w:r>
              <w:t>6</w:t>
            </w:r>
          </w:p>
        </w:tc>
      </w:tr>
      <w:tr w:rsidR="004B16A4" w14:paraId="6639F7C2" w14:textId="77777777" w:rsidTr="004B16A4">
        <w:trPr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F39" w14:textId="77777777" w:rsidR="004B16A4" w:rsidRDefault="004B16A4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D80" w14:textId="58E2BCBE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Резерв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1A4" w14:textId="0D6FBB1D" w:rsidR="004B16A4" w:rsidRP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4B16A4">
              <w:rPr>
                <w:b/>
              </w:rPr>
              <w:t>4</w:t>
            </w:r>
          </w:p>
        </w:tc>
      </w:tr>
      <w:tr w:rsidR="004B16A4" w14:paraId="6F6F5B99" w14:textId="77777777" w:rsidTr="004B16A4">
        <w:trPr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9E6" w14:textId="77777777" w:rsidR="004B16A4" w:rsidRDefault="004B16A4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2A36" w14:textId="1E19DDEB" w:rsidR="004B16A4" w:rsidRDefault="004B16A4">
            <w:pPr>
              <w:spacing w:after="0" w:line="259" w:lineRule="auto"/>
              <w:ind w:left="1" w:right="0" w:firstLine="0"/>
              <w:jc w:val="left"/>
            </w:pPr>
            <w:r>
              <w:t>Итого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5BC4" w14:textId="6163320C" w:rsidR="004B16A4" w:rsidRPr="004B16A4" w:rsidRDefault="004B16A4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1047E44B" w14:textId="1B9A39C4" w:rsidR="004B16A4" w:rsidRPr="00B22B3A" w:rsidRDefault="003B64D3" w:rsidP="00B22B3A">
      <w:pPr>
        <w:spacing w:after="22" w:line="259" w:lineRule="auto"/>
        <w:ind w:left="284" w:right="0" w:firstLine="0"/>
        <w:jc w:val="left"/>
      </w:pPr>
      <w:r>
        <w:t xml:space="preserve"> </w:t>
      </w:r>
    </w:p>
    <w:p w14:paraId="71D2C4D6" w14:textId="10CF6772" w:rsidR="00A00A4A" w:rsidRPr="00D5077F" w:rsidRDefault="00D5077F" w:rsidP="004B16A4">
      <w:pPr>
        <w:spacing w:after="0" w:line="259" w:lineRule="auto"/>
        <w:ind w:right="5048"/>
        <w:jc w:val="center"/>
        <w:rPr>
          <w:b/>
          <w:sz w:val="28"/>
          <w:szCs w:val="28"/>
        </w:rPr>
      </w:pPr>
      <w:r w:rsidRPr="00D5077F">
        <w:rPr>
          <w:b/>
          <w:sz w:val="28"/>
          <w:szCs w:val="28"/>
        </w:rPr>
        <w:t>Требования к уровню подготовки выпускников</w:t>
      </w:r>
    </w:p>
    <w:p w14:paraId="3DD644BF" w14:textId="77777777" w:rsidR="00A00A4A" w:rsidRPr="004B16A4" w:rsidRDefault="00A00A4A" w:rsidP="004B16A4">
      <w:pPr>
        <w:spacing w:after="0" w:line="240" w:lineRule="auto"/>
        <w:ind w:left="11" w:right="5048" w:hanging="11"/>
        <w:jc w:val="right"/>
        <w:rPr>
          <w:b/>
          <w:sz w:val="22"/>
        </w:rPr>
      </w:pPr>
    </w:p>
    <w:p w14:paraId="2359A0FC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1)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14:paraId="4081A5A2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2)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48BC19A2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lastRenderedPageBreak/>
        <w:t>3)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73303743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4) осуществлять поиск социальной информации, представленной в различных знаковых системах (рисунок, таблица, диаграмма);</w:t>
      </w:r>
    </w:p>
    <w:p w14:paraId="1BC4F642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 xml:space="preserve">5) различать в представленной </w:t>
      </w:r>
      <w:proofErr w:type="spellStart"/>
      <w:r w:rsidRPr="004B16A4">
        <w:rPr>
          <w:szCs w:val="28"/>
        </w:rPr>
        <w:t>информаии</w:t>
      </w:r>
      <w:proofErr w:type="spellEnd"/>
      <w:r w:rsidRPr="004B16A4">
        <w:rPr>
          <w:szCs w:val="28"/>
        </w:rPr>
        <w:t xml:space="preserve"> факты и мнения, аргументы и выводы (дифференциация в социальной информации фактов и мнений);</w:t>
      </w:r>
    </w:p>
    <w:p w14:paraId="6E28119F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6) анализировать и обобщать неупорядоченную социальную информацию (определение терминов и понятий, соответствующих предлагаемому контексту);</w:t>
      </w:r>
    </w:p>
    <w:p w14:paraId="12390430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7) объяснять внутренние и внешние связи (причинно-следственные и функциональные) изученных социальных объектов;</w:t>
      </w:r>
    </w:p>
    <w:p w14:paraId="30626FFE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8) раскрывать на примерах изученные теоретические положения и понятия социально-экономических и гуманитарных наук;</w:t>
      </w:r>
    </w:p>
    <w:p w14:paraId="4B6F32D9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9) оценивать действия субъектов социальной жизни, включая личность, группы, организации с точки зрения социальных норм, экономической рациональности;</w:t>
      </w:r>
    </w:p>
    <w:p w14:paraId="03FE84EE" w14:textId="77777777" w:rsidR="00D5077F" w:rsidRP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10)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29B1A323" w14:textId="63FE3168" w:rsidR="004B16A4" w:rsidRDefault="00D5077F" w:rsidP="004B16A4">
      <w:pPr>
        <w:pStyle w:val="a5"/>
        <w:ind w:left="11" w:hanging="11"/>
        <w:rPr>
          <w:szCs w:val="28"/>
        </w:rPr>
      </w:pPr>
      <w:r w:rsidRPr="004B16A4">
        <w:rPr>
          <w:szCs w:val="28"/>
        </w:rPr>
        <w:t>11) подготавливать аннотацию, рецен</w:t>
      </w:r>
      <w:r w:rsidR="004B16A4">
        <w:rPr>
          <w:szCs w:val="28"/>
        </w:rPr>
        <w:t>зию, реферат, творческую работу</w:t>
      </w:r>
    </w:p>
    <w:p w14:paraId="2782E7AA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29BA5C04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6D68DB3E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6AAFD8E6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7720E7A9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4464451E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55BC5A27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35DB643C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3CA11203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0A3CCA1F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5922B03F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22D04871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2B77CB94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2DC9ACE8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2CFB0657" w14:textId="77777777" w:rsidR="004B16A4" w:rsidRDefault="004B16A4" w:rsidP="004B16A4">
      <w:pPr>
        <w:pStyle w:val="a5"/>
        <w:ind w:left="11" w:hanging="11"/>
        <w:rPr>
          <w:szCs w:val="28"/>
        </w:rPr>
      </w:pPr>
    </w:p>
    <w:p w14:paraId="352F0B14" w14:textId="77777777" w:rsidR="004B16A4" w:rsidRPr="004B16A4" w:rsidRDefault="004B16A4" w:rsidP="004B16A4">
      <w:pPr>
        <w:pStyle w:val="a5"/>
        <w:ind w:left="11" w:hanging="11"/>
        <w:rPr>
          <w:szCs w:val="28"/>
        </w:rPr>
      </w:pPr>
    </w:p>
    <w:p w14:paraId="1ECC2E96" w14:textId="14BC8F02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20C6FEE5" w14:textId="0D2D4F64" w:rsidR="005F7178" w:rsidRDefault="005F7178">
      <w:pPr>
        <w:spacing w:after="0" w:line="259" w:lineRule="auto"/>
        <w:ind w:right="5048"/>
        <w:jc w:val="right"/>
        <w:rPr>
          <w:b/>
        </w:rPr>
      </w:pPr>
    </w:p>
    <w:p w14:paraId="1E4B6BA6" w14:textId="4E6D7B3F" w:rsidR="005F7178" w:rsidRDefault="005F7178">
      <w:pPr>
        <w:spacing w:after="0" w:line="259" w:lineRule="auto"/>
        <w:ind w:right="5048"/>
        <w:jc w:val="right"/>
        <w:rPr>
          <w:b/>
        </w:rPr>
      </w:pPr>
    </w:p>
    <w:p w14:paraId="591E05B7" w14:textId="6FCE118C" w:rsidR="005F7178" w:rsidRDefault="005F7178">
      <w:pPr>
        <w:spacing w:after="0" w:line="259" w:lineRule="auto"/>
        <w:ind w:right="5048"/>
        <w:jc w:val="right"/>
        <w:rPr>
          <w:b/>
        </w:rPr>
      </w:pPr>
    </w:p>
    <w:p w14:paraId="4F84206B" w14:textId="77777777" w:rsidR="005F7178" w:rsidRDefault="005F7178">
      <w:pPr>
        <w:spacing w:after="0" w:line="259" w:lineRule="auto"/>
        <w:ind w:right="5048"/>
        <w:jc w:val="right"/>
        <w:rPr>
          <w:b/>
        </w:rPr>
      </w:pPr>
    </w:p>
    <w:p w14:paraId="1A24052A" w14:textId="77777777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72E6D979" w14:textId="0E21A32C" w:rsidR="004B16A4" w:rsidRDefault="004B16A4">
      <w:pPr>
        <w:spacing w:after="0" w:line="259" w:lineRule="auto"/>
        <w:ind w:right="5048"/>
        <w:jc w:val="right"/>
        <w:rPr>
          <w:b/>
        </w:rPr>
      </w:pPr>
      <w:r>
        <w:rPr>
          <w:b/>
        </w:rPr>
        <w:t>Календарно-тематическое планирование. История. 9 класс. 68 часов</w:t>
      </w:r>
    </w:p>
    <w:tbl>
      <w:tblPr>
        <w:tblpPr w:leftFromText="180" w:rightFromText="180" w:vertAnchor="text" w:horzAnchor="margin" w:tblpY="244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2977"/>
        <w:gridCol w:w="2551"/>
        <w:gridCol w:w="4394"/>
        <w:gridCol w:w="2835"/>
      </w:tblGrid>
      <w:tr w:rsidR="004B16A4" w:rsidRPr="004B16A4" w14:paraId="4B90DDB2" w14:textId="77777777" w:rsidTr="004B16A4">
        <w:trPr>
          <w:cantSplit/>
          <w:trHeight w:val="2969"/>
        </w:trPr>
        <w:tc>
          <w:tcPr>
            <w:tcW w:w="392" w:type="dxa"/>
            <w:textDirection w:val="btLr"/>
            <w:vAlign w:val="center"/>
          </w:tcPr>
          <w:p w14:paraId="487907A1" w14:textId="77777777" w:rsidR="004B16A4" w:rsidRPr="004B16A4" w:rsidRDefault="004B16A4" w:rsidP="004B16A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№ урока</w:t>
            </w:r>
          </w:p>
        </w:tc>
        <w:tc>
          <w:tcPr>
            <w:tcW w:w="1559" w:type="dxa"/>
            <w:vAlign w:val="center"/>
          </w:tcPr>
          <w:p w14:paraId="662681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Тема </w:t>
            </w:r>
          </w:p>
          <w:p w14:paraId="6E517F2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Тип урока</w:t>
            </w:r>
          </w:p>
        </w:tc>
        <w:tc>
          <w:tcPr>
            <w:tcW w:w="2977" w:type="dxa"/>
            <w:vAlign w:val="center"/>
          </w:tcPr>
          <w:p w14:paraId="478738D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Планируемая деятельность обучающихся</w:t>
            </w:r>
          </w:p>
          <w:p w14:paraId="299D0CF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 (на уровне УУД)</w:t>
            </w:r>
          </w:p>
        </w:tc>
        <w:tc>
          <w:tcPr>
            <w:tcW w:w="2551" w:type="dxa"/>
            <w:vAlign w:val="center"/>
          </w:tcPr>
          <w:p w14:paraId="0908212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Элементы содержания урока</w:t>
            </w:r>
          </w:p>
        </w:tc>
        <w:tc>
          <w:tcPr>
            <w:tcW w:w="4394" w:type="dxa"/>
            <w:vAlign w:val="center"/>
          </w:tcPr>
          <w:p w14:paraId="17ED77F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Метапредметные результаты//УУД/</w:t>
            </w:r>
          </w:p>
          <w:p w14:paraId="0C20168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</w:p>
        </w:tc>
        <w:tc>
          <w:tcPr>
            <w:tcW w:w="2835" w:type="dxa"/>
          </w:tcPr>
          <w:p w14:paraId="460DCE3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1AAC767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654950F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48B464E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Предметные результаты</w:t>
            </w:r>
          </w:p>
        </w:tc>
      </w:tr>
      <w:tr w:rsidR="004B16A4" w:rsidRPr="004B16A4" w14:paraId="5C094755" w14:textId="77777777" w:rsidTr="00882CE4">
        <w:trPr>
          <w:trHeight w:val="415"/>
        </w:trPr>
        <w:tc>
          <w:tcPr>
            <w:tcW w:w="392" w:type="dxa"/>
          </w:tcPr>
          <w:p w14:paraId="22F7691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0887C7D1" w14:textId="40F7A664" w:rsidR="004B16A4" w:rsidRPr="004B16A4" w:rsidRDefault="004B16A4" w:rsidP="004B16A4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4B16A4">
              <w:rPr>
                <w:b/>
              </w:rPr>
              <w:t>Раздел 1.Раздел 1. История России в XIX - начале XX в. (42 часа)</w:t>
            </w:r>
          </w:p>
        </w:tc>
      </w:tr>
      <w:tr w:rsidR="004B16A4" w:rsidRPr="004B16A4" w14:paraId="52A247DE" w14:textId="77777777" w:rsidTr="00882CE4">
        <w:trPr>
          <w:trHeight w:val="415"/>
        </w:trPr>
        <w:tc>
          <w:tcPr>
            <w:tcW w:w="392" w:type="dxa"/>
          </w:tcPr>
          <w:p w14:paraId="31A8693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6FA972B4" w14:textId="4A0671C0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B16A4">
              <w:rPr>
                <w:b/>
              </w:rPr>
              <w:t>Тема 1. Россия в первой четверти XIX в. (10 часов)</w:t>
            </w:r>
          </w:p>
        </w:tc>
      </w:tr>
      <w:tr w:rsidR="004B16A4" w:rsidRPr="004B16A4" w14:paraId="075AFAA4" w14:textId="77777777" w:rsidTr="004B16A4">
        <w:trPr>
          <w:trHeight w:val="1900"/>
        </w:trPr>
        <w:tc>
          <w:tcPr>
            <w:tcW w:w="392" w:type="dxa"/>
            <w:vMerge w:val="restart"/>
          </w:tcPr>
          <w:p w14:paraId="0F95CA5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0080027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Введение. Россия и мир на рубеже XVIII—XIX вв.</w:t>
            </w:r>
          </w:p>
          <w:p w14:paraId="49EB2BB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комбинированный</w:t>
            </w:r>
          </w:p>
        </w:tc>
        <w:tc>
          <w:tcPr>
            <w:tcW w:w="2977" w:type="dxa"/>
            <w:vMerge w:val="restart"/>
          </w:tcPr>
          <w:p w14:paraId="5DF8732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1F659D0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уроке. Характеризовать территорию и геополитическое положение Российской империи в начале XIX в. (используя историческую карту). Рассказывать о социальной структуре российского общества</w:t>
            </w:r>
          </w:p>
        </w:tc>
        <w:tc>
          <w:tcPr>
            <w:tcW w:w="2551" w:type="dxa"/>
            <w:vMerge w:val="restart"/>
          </w:tcPr>
          <w:p w14:paraId="18458F1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</w:t>
            </w:r>
          </w:p>
        </w:tc>
        <w:tc>
          <w:tcPr>
            <w:tcW w:w="4394" w:type="dxa"/>
          </w:tcPr>
          <w:p w14:paraId="3F8F9A7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Личностные </w:t>
            </w:r>
            <w:r w:rsidRPr="004B16A4">
              <w:rPr>
                <w:color w:val="auto"/>
                <w:szCs w:val="24"/>
              </w:rPr>
              <w:t xml:space="preserve">Проявляют устойчивый учебно-познавательный интерес </w:t>
            </w:r>
          </w:p>
          <w:p w14:paraId="0325555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Регулятивные </w:t>
            </w:r>
            <w:r w:rsidRPr="004B16A4">
              <w:rPr>
                <w:color w:val="auto"/>
                <w:szCs w:val="24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14:paraId="4A46E3F6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b/>
                <w:szCs w:val="24"/>
              </w:rPr>
              <w:t xml:space="preserve">Коммуникативные </w:t>
            </w:r>
            <w:r w:rsidRPr="004B16A4">
              <w:rPr>
                <w:szCs w:val="24"/>
              </w:rPr>
              <w:t>Анализировать и систематизировать информацию</w:t>
            </w:r>
          </w:p>
          <w:p w14:paraId="1CA41E8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Познавательные </w:t>
            </w:r>
            <w:r w:rsidRPr="004B16A4">
              <w:rPr>
                <w:color w:val="auto"/>
                <w:szCs w:val="24"/>
              </w:rPr>
              <w:t>Самостоятельно выделяют и формулируют познавательную цель, используют общие приемы решения .</w:t>
            </w:r>
          </w:p>
        </w:tc>
        <w:tc>
          <w:tcPr>
            <w:tcW w:w="2835" w:type="dxa"/>
            <w:vMerge w:val="restart"/>
          </w:tcPr>
          <w:p w14:paraId="5F34CAF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</w:t>
            </w:r>
          </w:p>
        </w:tc>
      </w:tr>
      <w:tr w:rsidR="004B16A4" w:rsidRPr="004B16A4" w14:paraId="76236E93" w14:textId="77777777" w:rsidTr="004B16A4">
        <w:tc>
          <w:tcPr>
            <w:tcW w:w="392" w:type="dxa"/>
            <w:vMerge/>
          </w:tcPr>
          <w:p w14:paraId="484E0CB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559" w:type="dxa"/>
            <w:vMerge/>
          </w:tcPr>
          <w:p w14:paraId="7549B51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</w:p>
        </w:tc>
        <w:tc>
          <w:tcPr>
            <w:tcW w:w="2977" w:type="dxa"/>
            <w:vMerge/>
          </w:tcPr>
          <w:p w14:paraId="27B54EE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1" w:type="dxa"/>
            <w:vMerge/>
          </w:tcPr>
          <w:p w14:paraId="71A0F76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40953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t>Личностные</w:t>
            </w:r>
            <w:r w:rsidRPr="004B16A4">
              <w:rPr>
                <w:szCs w:val="24"/>
              </w:rPr>
              <w:t xml:space="preserve"> Выявить причинно-следственные связи на примере </w:t>
            </w:r>
            <w:r w:rsidRPr="004B16A4">
              <w:rPr>
                <w:szCs w:val="24"/>
              </w:rPr>
              <w:lastRenderedPageBreak/>
              <w:t xml:space="preserve">выяснения </w:t>
            </w:r>
          </w:p>
          <w:p w14:paraId="13AA4F8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интересов различных групп населения.</w:t>
            </w:r>
          </w:p>
          <w:p w14:paraId="07BAC0D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Регулятивные</w:t>
            </w:r>
            <w:r w:rsidRPr="004B16A4">
              <w:rPr>
                <w:color w:val="auto"/>
                <w:szCs w:val="24"/>
              </w:rPr>
              <w:t xml:space="preserve"> Осуществлять познавательную рефлексию. </w:t>
            </w:r>
          </w:p>
          <w:p w14:paraId="2285ED0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 xml:space="preserve">понимать причины "отставания" России в политическом развитии от стран Европы. </w:t>
            </w:r>
          </w:p>
          <w:p w14:paraId="06E2D9FF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t>Коммуникативные</w:t>
            </w:r>
            <w:r w:rsidRPr="004B16A4">
              <w:rPr>
                <w:szCs w:val="24"/>
              </w:rPr>
              <w:t xml:space="preserve"> Уметь работать с картой, выделять, систематизировать и сравнивать характерные черты явлений систематизировать исторический материал в виде таблицы. </w:t>
            </w:r>
          </w:p>
          <w:p w14:paraId="47D1C4CF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t>Познавательные</w:t>
            </w:r>
            <w:r w:rsidRPr="004B16A4">
              <w:rPr>
                <w:szCs w:val="24"/>
              </w:rPr>
              <w:t xml:space="preserve"> Показать на карте процесс </w:t>
            </w:r>
          </w:p>
          <w:p w14:paraId="55780361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образования представительных учреждений для усиления царской власти.</w:t>
            </w:r>
          </w:p>
        </w:tc>
        <w:tc>
          <w:tcPr>
            <w:tcW w:w="2835" w:type="dxa"/>
            <w:vMerge/>
          </w:tcPr>
          <w:p w14:paraId="78267355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4B16A4" w:rsidRPr="004B16A4" w14:paraId="6B45AB74" w14:textId="77777777" w:rsidTr="004B16A4">
        <w:trPr>
          <w:trHeight w:val="564"/>
        </w:trPr>
        <w:tc>
          <w:tcPr>
            <w:tcW w:w="392" w:type="dxa"/>
          </w:tcPr>
          <w:p w14:paraId="4855F06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23F50BD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Александр I: начало</w:t>
            </w:r>
          </w:p>
          <w:p w14:paraId="0AD32DB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правления. Реформы М. М. Сперанского.</w:t>
            </w:r>
          </w:p>
          <w:p w14:paraId="628C8DD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/изучение нового материала/</w:t>
            </w:r>
          </w:p>
        </w:tc>
        <w:tc>
          <w:tcPr>
            <w:tcW w:w="2977" w:type="dxa"/>
          </w:tcPr>
          <w:p w14:paraId="4529F68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75E2695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</w:t>
            </w:r>
          </w:p>
          <w:p w14:paraId="09EFE41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Называть характерные, существенные черты внутренней политики Александра I в начале и во второй половине его царствования. Объяснять значение понятий: Негласный комитет, министерство, принцип разделения властей, Государственный совет, </w:t>
            </w:r>
            <w:r w:rsidRPr="004B16A4">
              <w:rPr>
                <w:color w:val="auto"/>
                <w:szCs w:val="24"/>
              </w:rPr>
              <w:lastRenderedPageBreak/>
              <w:t>либеральные проекты, вольные хлебопашцы. Излагать и обосновывать оценку деятельности российских реформаторов начала XIX в.</w:t>
            </w:r>
          </w:p>
        </w:tc>
        <w:tc>
          <w:tcPr>
            <w:tcW w:w="2551" w:type="dxa"/>
          </w:tcPr>
          <w:p w14:paraId="530EADF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Александр I. Негласный комитет. Реформа образования. Учреждение министерств. Политика в отношении крестьян</w:t>
            </w:r>
          </w:p>
        </w:tc>
        <w:tc>
          <w:tcPr>
            <w:tcW w:w="4394" w:type="dxa"/>
          </w:tcPr>
          <w:p w14:paraId="75347B2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szCs w:val="24"/>
              </w:rPr>
              <w:t xml:space="preserve"> Высказывать своё суждение о </w:t>
            </w:r>
            <w:r w:rsidRPr="004B16A4">
              <w:rPr>
                <w:color w:val="auto"/>
                <w:szCs w:val="24"/>
              </w:rPr>
              <w:t xml:space="preserve"> </w:t>
            </w:r>
            <w:r w:rsidRPr="004B16A4">
              <w:rPr>
                <w:szCs w:val="24"/>
              </w:rPr>
              <w:t>экономическом развитии России, в данный период времени.</w:t>
            </w:r>
          </w:p>
          <w:p w14:paraId="79655743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18"/>
              </w:rPr>
            </w:pPr>
            <w:proofErr w:type="spellStart"/>
            <w:r w:rsidRPr="004B16A4">
              <w:rPr>
                <w:b/>
                <w:color w:val="auto"/>
                <w:szCs w:val="18"/>
              </w:rPr>
              <w:t>Регулятивные:</w:t>
            </w:r>
            <w:r w:rsidRPr="004B16A4">
              <w:rPr>
                <w:color w:val="auto"/>
                <w:szCs w:val="18"/>
              </w:rPr>
              <w:t>Принимают</w:t>
            </w:r>
            <w:proofErr w:type="spellEnd"/>
            <w:r w:rsidRPr="004B16A4">
              <w:rPr>
                <w:color w:val="auto"/>
                <w:szCs w:val="18"/>
              </w:rPr>
              <w:t xml:space="preserve">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4B16A4">
              <w:rPr>
                <w:sz w:val="36"/>
                <w:szCs w:val="24"/>
              </w:rPr>
              <w:t xml:space="preserve">. </w:t>
            </w:r>
          </w:p>
          <w:p w14:paraId="3FD1AC4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4B16A4">
              <w:rPr>
                <w:b/>
                <w:szCs w:val="24"/>
              </w:rPr>
              <w:t>Коммуникативные:</w:t>
            </w:r>
            <w:r w:rsidRPr="004B16A4">
              <w:rPr>
                <w:szCs w:val="24"/>
              </w:rPr>
              <w:t>проявляют</w:t>
            </w:r>
            <w:proofErr w:type="spellEnd"/>
            <w:r w:rsidRPr="004B16A4">
              <w:rPr>
                <w:szCs w:val="24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14:paraId="69CB4B9A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4B16A4">
              <w:rPr>
                <w:b/>
                <w:szCs w:val="24"/>
              </w:rPr>
              <w:t>Познавательные</w:t>
            </w:r>
            <w:r w:rsidRPr="004B16A4">
              <w:rPr>
                <w:szCs w:val="24"/>
              </w:rPr>
              <w:t>:Раскрывать</w:t>
            </w:r>
            <w:proofErr w:type="spellEnd"/>
            <w:r w:rsidRPr="004B16A4">
              <w:rPr>
                <w:szCs w:val="24"/>
              </w:rPr>
              <w:t xml:space="preserve"> </w:t>
            </w:r>
            <w:r w:rsidRPr="004B16A4">
              <w:rPr>
                <w:szCs w:val="24"/>
              </w:rPr>
              <w:lastRenderedPageBreak/>
              <w:t>противоречия в русском обществе в  конце XVII в Ставят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2835" w:type="dxa"/>
          </w:tcPr>
          <w:p w14:paraId="3720400B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lastRenderedPageBreak/>
              <w:t>Ученик научится  давать оценку реформаторским планам Александра 1 в первые годы его правления.</w:t>
            </w:r>
          </w:p>
        </w:tc>
      </w:tr>
      <w:tr w:rsidR="004B16A4" w:rsidRPr="004B16A4" w14:paraId="3E7BA559" w14:textId="77777777" w:rsidTr="004B16A4">
        <w:trPr>
          <w:trHeight w:val="414"/>
        </w:trPr>
        <w:tc>
          <w:tcPr>
            <w:tcW w:w="392" w:type="dxa"/>
          </w:tcPr>
          <w:p w14:paraId="6ACF699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3212A7C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Внешняя политика</w:t>
            </w:r>
          </w:p>
          <w:p w14:paraId="10BBB37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Александра I в 1801—1812 гг.</w:t>
            </w:r>
          </w:p>
          <w:p w14:paraId="0BDFE5B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/ урок- исследование/</w:t>
            </w:r>
          </w:p>
        </w:tc>
        <w:tc>
          <w:tcPr>
            <w:tcW w:w="2977" w:type="dxa"/>
          </w:tcPr>
          <w:p w14:paraId="277BA9D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3B7D75F3" w14:textId="77777777" w:rsid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</w:t>
            </w:r>
          </w:p>
          <w:p w14:paraId="4E307912" w14:textId="5722B023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 Характеризовать основные направления внешней политики Российской империи</w:t>
            </w:r>
          </w:p>
        </w:tc>
        <w:tc>
          <w:tcPr>
            <w:tcW w:w="2551" w:type="dxa"/>
          </w:tcPr>
          <w:p w14:paraId="34A1960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Политика в восточном направлении. Отношения с Францией. Русско-шведская война (1808—1809)</w:t>
            </w:r>
          </w:p>
        </w:tc>
        <w:tc>
          <w:tcPr>
            <w:tcW w:w="4394" w:type="dxa"/>
          </w:tcPr>
          <w:p w14:paraId="3606943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  <w:p w14:paraId="3570E8D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szCs w:val="24"/>
              </w:rPr>
              <w:t>Регулятивные:</w:t>
            </w:r>
            <w:r w:rsidRPr="004B16A4">
              <w:rPr>
                <w:szCs w:val="24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47A20275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b/>
                <w:szCs w:val="24"/>
              </w:rPr>
              <w:t>Коммуникативные:</w:t>
            </w:r>
            <w:r w:rsidRPr="004B16A4">
              <w:rPr>
                <w:szCs w:val="24"/>
              </w:rPr>
              <w:t xml:space="preserve"> Уметь сопоставлять явления, выделять причины и последствия событий и явлений. </w:t>
            </w:r>
          </w:p>
          <w:p w14:paraId="2D4527BC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b/>
                <w:szCs w:val="24"/>
              </w:rPr>
              <w:t xml:space="preserve">Познавательные: </w:t>
            </w:r>
            <w:r w:rsidRPr="004B16A4">
              <w:rPr>
                <w:szCs w:val="24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2835" w:type="dxa"/>
          </w:tcPr>
          <w:p w14:paraId="511219FB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Ученик научится  перечислять основные события внешней политики России в указанный период и анализировать их значение</w:t>
            </w:r>
          </w:p>
        </w:tc>
      </w:tr>
      <w:tr w:rsidR="004B16A4" w:rsidRPr="004B16A4" w14:paraId="1F05D570" w14:textId="77777777" w:rsidTr="004B16A4">
        <w:tc>
          <w:tcPr>
            <w:tcW w:w="392" w:type="dxa"/>
          </w:tcPr>
          <w:p w14:paraId="2883282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4</w:t>
            </w:r>
          </w:p>
        </w:tc>
        <w:tc>
          <w:tcPr>
            <w:tcW w:w="1559" w:type="dxa"/>
          </w:tcPr>
          <w:p w14:paraId="4AA7BAA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Отечественная война</w:t>
            </w:r>
          </w:p>
          <w:p w14:paraId="1FAF8C4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1812 г.</w:t>
            </w:r>
          </w:p>
          <w:p w14:paraId="2CA46451" w14:textId="77777777" w:rsidR="004B16A4" w:rsidRPr="004B16A4" w:rsidRDefault="004B16A4" w:rsidP="004B16A4">
            <w:pPr>
              <w:widowControl w:val="0"/>
              <w:tabs>
                <w:tab w:val="left" w:pos="796"/>
              </w:tabs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Урок</w:t>
            </w:r>
          </w:p>
          <w:p w14:paraId="39A954F0" w14:textId="77777777" w:rsidR="004B16A4" w:rsidRPr="004B16A4" w:rsidRDefault="004B16A4" w:rsidP="004B16A4">
            <w:pPr>
              <w:widowControl w:val="0"/>
              <w:tabs>
                <w:tab w:val="left" w:pos="796"/>
              </w:tabs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lang w:bidi="ru-RU"/>
              </w:rPr>
              <w:t>изучения</w:t>
            </w:r>
          </w:p>
          <w:p w14:paraId="302C490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zCs w:val="24"/>
              </w:rPr>
              <w:t>нового/</w:t>
            </w:r>
          </w:p>
        </w:tc>
        <w:tc>
          <w:tcPr>
            <w:tcW w:w="2977" w:type="dxa"/>
          </w:tcPr>
          <w:p w14:paraId="2DFAD3E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0AA04BD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Рассказывать, используя историческую карту и тексты </w:t>
            </w:r>
            <w:r w:rsidRPr="004B16A4">
              <w:rPr>
                <w:color w:val="auto"/>
                <w:szCs w:val="24"/>
              </w:rPr>
              <w:lastRenderedPageBreak/>
              <w:t>источников, о ходе, основных событиях войны 1812 г. Подготовить сообщение об одном из участников Отечественной войны 1812 г. (по выбору)</w:t>
            </w:r>
          </w:p>
        </w:tc>
        <w:tc>
          <w:tcPr>
            <w:tcW w:w="2551" w:type="dxa"/>
          </w:tcPr>
          <w:p w14:paraId="428B3C4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Причины войны. Начальный этап войны. М.Б. Барклай-де-Толли и П.И. Багратион. Назначение М.И. Кутузова </w:t>
            </w:r>
            <w:r w:rsidRPr="004B16A4">
              <w:rPr>
                <w:color w:val="auto"/>
                <w:szCs w:val="24"/>
              </w:rPr>
              <w:lastRenderedPageBreak/>
              <w:t>главнокомандующим. Бородинское сражение. Оставление Москвы и Тарутинский марш-манёвр. Партизанская и народная война</w:t>
            </w:r>
          </w:p>
        </w:tc>
        <w:tc>
          <w:tcPr>
            <w:tcW w:w="4394" w:type="dxa"/>
          </w:tcPr>
          <w:p w14:paraId="7294EF5F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lastRenderedPageBreak/>
              <w:t>Личностные</w:t>
            </w:r>
            <w:r w:rsidRPr="004B16A4">
              <w:rPr>
                <w:szCs w:val="24"/>
              </w:rPr>
              <w:t xml:space="preserve"> Выразить свое отношение к русским бытовым традициям, и их роли в дальнейшем формировании менталитета российского общества.</w:t>
            </w:r>
          </w:p>
          <w:p w14:paraId="56AFFF74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t>Регулятивные:</w:t>
            </w:r>
            <w:r w:rsidRPr="004B16A4">
              <w:rPr>
                <w:szCs w:val="24"/>
              </w:rPr>
              <w:t xml:space="preserve"> Объяснять изученные положения на конкретных примерах.</w:t>
            </w:r>
          </w:p>
          <w:p w14:paraId="38E7ED5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szCs w:val="24"/>
              </w:rPr>
              <w:t>Коммуникативные:</w:t>
            </w:r>
            <w:r w:rsidRPr="004B16A4">
              <w:rPr>
                <w:szCs w:val="24"/>
              </w:rPr>
              <w:t xml:space="preserve"> Выделять  в </w:t>
            </w:r>
            <w:r w:rsidRPr="004B16A4">
              <w:rPr>
                <w:szCs w:val="24"/>
              </w:rPr>
              <w:lastRenderedPageBreak/>
              <w:t>дополнительном тексте к параграфу главное и второстепенное (работа в группах).</w:t>
            </w:r>
          </w:p>
          <w:p w14:paraId="3489FC0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Познавательные: </w:t>
            </w:r>
            <w:r w:rsidRPr="004B16A4">
              <w:rPr>
                <w:szCs w:val="24"/>
              </w:rPr>
              <w:t>Умение работать с разными источниками информациями</w:t>
            </w:r>
          </w:p>
        </w:tc>
        <w:tc>
          <w:tcPr>
            <w:tcW w:w="2835" w:type="dxa"/>
          </w:tcPr>
          <w:p w14:paraId="2C9659F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4B16A4">
              <w:rPr>
                <w:sz w:val="22"/>
                <w:szCs w:val="18"/>
              </w:rPr>
              <w:lastRenderedPageBreak/>
              <w:t>Ученик научится   Анализировать причины, основной ход событий, итоги и значение Отечественной войны 1812 год</w:t>
            </w:r>
          </w:p>
        </w:tc>
      </w:tr>
      <w:tr w:rsidR="004B16A4" w:rsidRPr="004B16A4" w14:paraId="21EBFF3F" w14:textId="77777777" w:rsidTr="004B16A4">
        <w:trPr>
          <w:trHeight w:val="706"/>
        </w:trPr>
        <w:tc>
          <w:tcPr>
            <w:tcW w:w="392" w:type="dxa"/>
          </w:tcPr>
          <w:p w14:paraId="3DD9DD7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14:paraId="6A11E56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Заграничные походы</w:t>
            </w:r>
          </w:p>
          <w:p w14:paraId="4B9ADC6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русской армии. Внешняя политика Александра I в 1813—</w:t>
            </w:r>
          </w:p>
          <w:p w14:paraId="0F069E3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1825 гг.</w:t>
            </w:r>
          </w:p>
          <w:p w14:paraId="0BF12177" w14:textId="77777777" w:rsidR="004B16A4" w:rsidRPr="004B16A4" w:rsidRDefault="004B16A4" w:rsidP="004B16A4">
            <w:pPr>
              <w:widowControl w:val="0"/>
              <w:tabs>
                <w:tab w:val="left" w:pos="796"/>
              </w:tabs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1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Урок</w:t>
            </w:r>
          </w:p>
          <w:p w14:paraId="3C9D9884" w14:textId="77777777" w:rsidR="004B16A4" w:rsidRPr="004B16A4" w:rsidRDefault="004B16A4" w:rsidP="004B16A4">
            <w:pPr>
              <w:widowControl w:val="0"/>
              <w:tabs>
                <w:tab w:val="left" w:pos="796"/>
              </w:tabs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lang w:bidi="ru-RU"/>
              </w:rPr>
              <w:t>изучения</w:t>
            </w:r>
          </w:p>
          <w:p w14:paraId="04F0C1F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zCs w:val="24"/>
              </w:rPr>
              <w:t>нового/</w:t>
            </w:r>
          </w:p>
        </w:tc>
        <w:tc>
          <w:tcPr>
            <w:tcW w:w="2977" w:type="dxa"/>
          </w:tcPr>
          <w:p w14:paraId="234DFB8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01B7E30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Объяснять, в чём заключались последствия Отечественной войны 1812 г. для международного положения России и ситуации в стране. Характеризовать направления внешней политики Александра I</w:t>
            </w:r>
          </w:p>
        </w:tc>
        <w:tc>
          <w:tcPr>
            <w:tcW w:w="2551" w:type="dxa"/>
          </w:tcPr>
          <w:p w14:paraId="068D741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Гибель наполеоновской армии. «Битва народов». Капитуляция Парижа</w:t>
            </w:r>
          </w:p>
        </w:tc>
        <w:tc>
          <w:tcPr>
            <w:tcW w:w="4394" w:type="dxa"/>
          </w:tcPr>
          <w:p w14:paraId="7BAB431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: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  <w:p w14:paraId="7439A4A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 </w:t>
            </w:r>
            <w:r w:rsidRPr="004B16A4">
              <w:rPr>
                <w:b/>
                <w:szCs w:val="24"/>
              </w:rPr>
              <w:t xml:space="preserve"> Регулятивные:</w:t>
            </w:r>
            <w:r w:rsidRPr="004B16A4">
              <w:rPr>
                <w:szCs w:val="24"/>
              </w:rPr>
              <w:t xml:space="preserve"> </w:t>
            </w:r>
            <w:r w:rsidRPr="004B16A4">
              <w:rPr>
                <w:color w:val="auto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626FA85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Коммуникативные:</w:t>
            </w:r>
            <w:r w:rsidRPr="004B16A4">
              <w:rPr>
                <w:color w:val="auto"/>
                <w:szCs w:val="24"/>
              </w:rPr>
              <w:t xml:space="preserve"> Выделять  в дополнительном тексте к параграфу главное и второстепенное (работа в группах).</w:t>
            </w:r>
          </w:p>
          <w:p w14:paraId="7098DDB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Познавательные: </w:t>
            </w:r>
            <w:r w:rsidRPr="004B16A4">
              <w:rPr>
                <w:color w:val="auto"/>
                <w:szCs w:val="24"/>
              </w:rPr>
              <w:t>Умение работать с разными источниками информациями</w:t>
            </w:r>
          </w:p>
        </w:tc>
        <w:tc>
          <w:tcPr>
            <w:tcW w:w="2835" w:type="dxa"/>
          </w:tcPr>
          <w:p w14:paraId="337E17A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Приводить и обосновывать оценку роли</w:t>
            </w:r>
          </w:p>
          <w:p w14:paraId="075E7D2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России в европейской политике в 1815-</w:t>
            </w:r>
          </w:p>
          <w:p w14:paraId="4EF3CA9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1825 гг.</w:t>
            </w:r>
          </w:p>
          <w:p w14:paraId="79B0982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Характеризовать деятельность</w:t>
            </w:r>
          </w:p>
          <w:p w14:paraId="06CA66C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Священного союза и роль России в этой</w:t>
            </w:r>
          </w:p>
          <w:p w14:paraId="1DD5291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организации.</w:t>
            </w:r>
          </w:p>
          <w:p w14:paraId="1595766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4B16A4" w:rsidRPr="004B16A4" w14:paraId="25260C45" w14:textId="77777777" w:rsidTr="004B16A4">
        <w:trPr>
          <w:trHeight w:val="1212"/>
        </w:trPr>
        <w:tc>
          <w:tcPr>
            <w:tcW w:w="392" w:type="dxa"/>
          </w:tcPr>
          <w:p w14:paraId="75ABE5B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6</w:t>
            </w:r>
          </w:p>
        </w:tc>
        <w:tc>
          <w:tcPr>
            <w:tcW w:w="1559" w:type="dxa"/>
          </w:tcPr>
          <w:p w14:paraId="5E98381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 xml:space="preserve">Либеральные и охранительные тенденции во внутренней политике </w:t>
            </w:r>
            <w:r w:rsidRPr="004B16A4">
              <w:rPr>
                <w:color w:val="auto"/>
                <w:spacing w:val="-1"/>
                <w:szCs w:val="24"/>
              </w:rPr>
              <w:lastRenderedPageBreak/>
              <w:t>Александра I в 1815—1825 гг.</w:t>
            </w:r>
            <w:r w:rsidRPr="004B16A4">
              <w:rPr>
                <w:color w:val="auto"/>
                <w:szCs w:val="24"/>
              </w:rPr>
              <w:t xml:space="preserve"> /урок-лекция</w:t>
            </w:r>
            <w:r w:rsidRPr="004B16A4">
              <w:rPr>
                <w:color w:val="auto"/>
                <w:spacing w:val="-1"/>
                <w:szCs w:val="24"/>
              </w:rPr>
              <w:t>/</w:t>
            </w:r>
          </w:p>
        </w:tc>
        <w:tc>
          <w:tcPr>
            <w:tcW w:w="2977" w:type="dxa"/>
          </w:tcPr>
          <w:p w14:paraId="10AC43B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3BAD8A6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Представлять характеристику (исторический портрет) Александра I, объяснять </w:t>
            </w:r>
            <w:r w:rsidRPr="004B16A4">
              <w:rPr>
                <w:color w:val="auto"/>
                <w:szCs w:val="24"/>
              </w:rPr>
              <w:lastRenderedPageBreak/>
              <w:t>причины изменения его внутриполитического курса</w:t>
            </w:r>
          </w:p>
        </w:tc>
        <w:tc>
          <w:tcPr>
            <w:tcW w:w="2551" w:type="dxa"/>
          </w:tcPr>
          <w:p w14:paraId="0BA39EF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Государственная уставная грамота. Н.Н. Новосильцев. Отказ Александра I от реформ в конце царствования</w:t>
            </w:r>
          </w:p>
        </w:tc>
        <w:tc>
          <w:tcPr>
            <w:tcW w:w="4394" w:type="dxa"/>
          </w:tcPr>
          <w:p w14:paraId="1F15FB6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Выражать свое отношение к роли личности в истории.</w:t>
            </w:r>
          </w:p>
          <w:p w14:paraId="295AE64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Р:Давать и оценивать этого периода истории.</w:t>
            </w:r>
          </w:p>
          <w:p w14:paraId="1F400FC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К:Объяснять изученные положения на конкретных примерах.</w:t>
            </w:r>
          </w:p>
          <w:p w14:paraId="77AAEA2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П:Умение работать с разными источниками информациями.</w:t>
            </w:r>
          </w:p>
        </w:tc>
        <w:tc>
          <w:tcPr>
            <w:tcW w:w="2835" w:type="dxa"/>
          </w:tcPr>
          <w:p w14:paraId="72E70E8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Давать общую оценку внутренней политики Александра 1</w:t>
            </w:r>
          </w:p>
        </w:tc>
      </w:tr>
      <w:tr w:rsidR="004B16A4" w:rsidRPr="004B16A4" w14:paraId="08A1EE70" w14:textId="77777777" w:rsidTr="004B16A4">
        <w:trPr>
          <w:trHeight w:val="1785"/>
        </w:trPr>
        <w:tc>
          <w:tcPr>
            <w:tcW w:w="392" w:type="dxa"/>
          </w:tcPr>
          <w:p w14:paraId="3FB16CD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14:paraId="14A9294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Национальная поли-</w:t>
            </w:r>
          </w:p>
          <w:p w14:paraId="38A26DD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тика Александра I.</w:t>
            </w:r>
          </w:p>
          <w:p w14:paraId="4A5C2559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68" w:lineRule="exact"/>
              <w:ind w:left="109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1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</w:t>
            </w:r>
          </w:p>
          <w:p w14:paraId="4C119E2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zCs w:val="24"/>
              </w:rPr>
              <w:t>Самостоятельная работа/</w:t>
            </w:r>
          </w:p>
        </w:tc>
        <w:tc>
          <w:tcPr>
            <w:tcW w:w="2977" w:type="dxa"/>
          </w:tcPr>
          <w:p w14:paraId="5AEDEBD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747D08C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</w:t>
            </w:r>
          </w:p>
        </w:tc>
        <w:tc>
          <w:tcPr>
            <w:tcW w:w="2551" w:type="dxa"/>
          </w:tcPr>
          <w:p w14:paraId="7BC7395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Финляндия в составе России, царство Польское, инородцы</w:t>
            </w:r>
          </w:p>
        </w:tc>
        <w:tc>
          <w:tcPr>
            <w:tcW w:w="4394" w:type="dxa"/>
          </w:tcPr>
          <w:p w14:paraId="24EFF0D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Давать оценку деятельности политического лидера; выражать свое отношение к роли нравственного фактора в истории.</w:t>
            </w:r>
          </w:p>
          <w:p w14:paraId="23F806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Р:Представлять результаты своей деятельности в форме сравнительной таблицы.</w:t>
            </w:r>
          </w:p>
          <w:p w14:paraId="7D205F3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К:Систематизировать учебную информацию; </w:t>
            </w:r>
          </w:p>
          <w:p w14:paraId="5DF25EF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выявить причинно- следственные связи.</w:t>
            </w:r>
          </w:p>
          <w:p w14:paraId="3632A97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П:Уметь обобщать информацию и делать выводы.</w:t>
            </w:r>
          </w:p>
        </w:tc>
        <w:tc>
          <w:tcPr>
            <w:tcW w:w="2835" w:type="dxa"/>
          </w:tcPr>
          <w:p w14:paraId="509BEB6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 Давать общую оценку национальной  политики Александра 1 в многонациональной Российской </w:t>
            </w:r>
            <w:proofErr w:type="spellStart"/>
            <w:r w:rsidRPr="004B16A4">
              <w:rPr>
                <w:color w:val="auto"/>
                <w:szCs w:val="24"/>
              </w:rPr>
              <w:t>импери</w:t>
            </w:r>
            <w:proofErr w:type="spellEnd"/>
          </w:p>
        </w:tc>
      </w:tr>
      <w:tr w:rsidR="004B16A4" w:rsidRPr="004B16A4" w14:paraId="2230868C" w14:textId="77777777" w:rsidTr="004B16A4">
        <w:trPr>
          <w:trHeight w:val="1200"/>
        </w:trPr>
        <w:tc>
          <w:tcPr>
            <w:tcW w:w="392" w:type="dxa"/>
          </w:tcPr>
          <w:p w14:paraId="4744FE6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8</w:t>
            </w:r>
          </w:p>
        </w:tc>
        <w:tc>
          <w:tcPr>
            <w:tcW w:w="1559" w:type="dxa"/>
          </w:tcPr>
          <w:p w14:paraId="3CDF91D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Социально-экономическое развитие страны в первой четверти XIX в.</w:t>
            </w:r>
          </w:p>
          <w:p w14:paraId="67EB1E0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/проектная деятельность/</w:t>
            </w:r>
          </w:p>
        </w:tc>
        <w:tc>
          <w:tcPr>
            <w:tcW w:w="2977" w:type="dxa"/>
          </w:tcPr>
          <w:p w14:paraId="41EBD77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0FB60A2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Объяснять значение терминов: военные поселения, аракчеевщина. Характеризовать особенности экономического развития России. Составлять характеристики государственных и военных деятелей первой четверти XIX в. (М.М. </w:t>
            </w:r>
            <w:r w:rsidRPr="004B16A4">
              <w:rPr>
                <w:color w:val="auto"/>
                <w:szCs w:val="24"/>
              </w:rPr>
              <w:lastRenderedPageBreak/>
              <w:t>Сперанского, А.А. Аракчеева, М.И. Кутузова, П.И. Багратиона и др.)</w:t>
            </w:r>
          </w:p>
        </w:tc>
        <w:tc>
          <w:tcPr>
            <w:tcW w:w="2551" w:type="dxa"/>
          </w:tcPr>
          <w:p w14:paraId="55AF97A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Экономический кризис. Развитие сельского хозяйства. Крестьянский вопрос. Военные поселения. А.А. Аракчеев. Развитие промышленности, торговли, путей сообщения </w:t>
            </w:r>
          </w:p>
        </w:tc>
        <w:tc>
          <w:tcPr>
            <w:tcW w:w="4394" w:type="dxa"/>
          </w:tcPr>
          <w:p w14:paraId="4C59278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134E1B5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Р:Уметь давать развернутую характеристику исторической личности.</w:t>
            </w:r>
          </w:p>
          <w:p w14:paraId="367AD1E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К:Систематизировать учебную информацию; </w:t>
            </w:r>
          </w:p>
          <w:p w14:paraId="20D2B4A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выявить причинно- следственные связи..</w:t>
            </w:r>
          </w:p>
          <w:p w14:paraId="4E6A281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П:Выделять ключевые понятия.</w:t>
            </w:r>
          </w:p>
        </w:tc>
        <w:tc>
          <w:tcPr>
            <w:tcW w:w="2835" w:type="dxa"/>
          </w:tcPr>
          <w:p w14:paraId="598FD82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научится. Ориентироваться в особенностях социальных отношений и</w:t>
            </w:r>
          </w:p>
          <w:p w14:paraId="7E6386E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взаимодействий социальных групп, будет иметь представление о</w:t>
            </w:r>
          </w:p>
          <w:p w14:paraId="4B3A99F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социальной стратификации и её эволюции в первой четверти  XIX в.;</w:t>
            </w:r>
          </w:p>
        </w:tc>
      </w:tr>
      <w:tr w:rsidR="004B16A4" w:rsidRPr="004B16A4" w14:paraId="31C302AB" w14:textId="77777777" w:rsidTr="004B16A4">
        <w:trPr>
          <w:trHeight w:val="1223"/>
        </w:trPr>
        <w:tc>
          <w:tcPr>
            <w:tcW w:w="392" w:type="dxa"/>
          </w:tcPr>
          <w:p w14:paraId="3AA6741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1EC057E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Общественное движение при Александре I. Выступление декабри-</w:t>
            </w:r>
            <w:proofErr w:type="spellStart"/>
            <w:r w:rsidRPr="004B16A4">
              <w:rPr>
                <w:color w:val="auto"/>
                <w:spacing w:val="-2"/>
                <w:szCs w:val="24"/>
              </w:rPr>
              <w:t>стов</w:t>
            </w:r>
            <w:proofErr w:type="spellEnd"/>
            <w:r w:rsidRPr="004B16A4">
              <w:rPr>
                <w:color w:val="auto"/>
                <w:spacing w:val="-2"/>
                <w:szCs w:val="24"/>
              </w:rPr>
              <w:t>.</w:t>
            </w:r>
          </w:p>
          <w:p w14:paraId="53F9A9B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color w:val="auto"/>
                <w:spacing w:val="-3"/>
                <w:szCs w:val="24"/>
              </w:rPr>
              <w:t xml:space="preserve"> изучение </w:t>
            </w:r>
            <w:r w:rsidRPr="004B16A4">
              <w:rPr>
                <w:color w:val="auto"/>
                <w:szCs w:val="24"/>
              </w:rPr>
              <w:t>новой</w:t>
            </w:r>
            <w:r w:rsidRPr="004B16A4">
              <w:rPr>
                <w:color w:val="auto"/>
                <w:spacing w:val="-2"/>
                <w:szCs w:val="24"/>
              </w:rPr>
              <w:t xml:space="preserve"> </w:t>
            </w:r>
            <w:r w:rsidRPr="004B16A4">
              <w:rPr>
                <w:color w:val="auto"/>
                <w:szCs w:val="24"/>
              </w:rPr>
              <w:t>темы/</w:t>
            </w:r>
          </w:p>
        </w:tc>
        <w:tc>
          <w:tcPr>
            <w:tcW w:w="2977" w:type="dxa"/>
          </w:tcPr>
          <w:p w14:paraId="2BF189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C36FA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Раскрывать предпосылки и цели движения декабристов Анализировать программные документы декабристов, сравнивать их основные положения, определяя общее и различия..</w:t>
            </w:r>
          </w:p>
        </w:tc>
        <w:tc>
          <w:tcPr>
            <w:tcW w:w="2551" w:type="dxa"/>
          </w:tcPr>
          <w:p w14:paraId="144371F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Первые тайные общества. Причины движения декабристов. Первые декабристские организации. Северное и Южное общества. «Конституция» Н.М. Муравьёва и «Русская правда» П.И. Пестеля. Смерть Александра I и династический кризис. Восстания на Сенатской площади и на Украине. Следствие и суд над декабристами</w:t>
            </w:r>
          </w:p>
        </w:tc>
        <w:tc>
          <w:tcPr>
            <w:tcW w:w="4394" w:type="dxa"/>
          </w:tcPr>
          <w:p w14:paraId="7A77DDA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Выразить свое отношение к роли личности в истории.</w:t>
            </w:r>
          </w:p>
          <w:p w14:paraId="63804AF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Р:Работать с картой, заданиями рабочей тетради.</w:t>
            </w:r>
          </w:p>
          <w:p w14:paraId="4BC85E7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К:Вести диалог с товарищем по заданию, предложенному учителем.</w:t>
            </w:r>
          </w:p>
          <w:p w14:paraId="60DCBD5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>П:Читать текст, выделяя основные понятия, определения и события.</w:t>
            </w:r>
          </w:p>
        </w:tc>
        <w:tc>
          <w:tcPr>
            <w:tcW w:w="2835" w:type="dxa"/>
          </w:tcPr>
          <w:p w14:paraId="0F57AE3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 xml:space="preserve">Ученик научится   Объяснять суть понятия «общественные движения» и анализировать работу тайных обществ России в первой четверти 19 века. </w:t>
            </w:r>
            <w:r w:rsidRPr="004B16A4">
              <w:rPr>
                <w:color w:val="auto"/>
                <w:szCs w:val="24"/>
              </w:rPr>
              <w:t xml:space="preserve"> </w:t>
            </w:r>
            <w:r w:rsidRPr="004B16A4">
              <w:rPr>
                <w:szCs w:val="24"/>
              </w:rPr>
              <w:t>Анализировать причины, ход событий, итоги и значение выступления декабристов 14 декабря 1825 год</w:t>
            </w:r>
          </w:p>
        </w:tc>
      </w:tr>
      <w:tr w:rsidR="004B16A4" w:rsidRPr="004B16A4" w14:paraId="01EB2F9A" w14:textId="77777777" w:rsidTr="004B16A4">
        <w:trPr>
          <w:trHeight w:val="1223"/>
        </w:trPr>
        <w:tc>
          <w:tcPr>
            <w:tcW w:w="392" w:type="dxa"/>
          </w:tcPr>
          <w:p w14:paraId="214A24A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10</w:t>
            </w:r>
          </w:p>
        </w:tc>
        <w:tc>
          <w:tcPr>
            <w:tcW w:w="1559" w:type="dxa"/>
          </w:tcPr>
          <w:p w14:paraId="346DD06C" w14:textId="0A153588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zCs w:val="24"/>
              </w:rPr>
              <w:t xml:space="preserve">ПОУ по теме </w:t>
            </w:r>
            <w:r w:rsidRPr="004B16A4">
              <w:rPr>
                <w:color w:val="auto"/>
                <w:szCs w:val="24"/>
              </w:rPr>
              <w:t xml:space="preserve"> «Россия в первой четверти 19 века»</w:t>
            </w:r>
          </w:p>
        </w:tc>
        <w:tc>
          <w:tcPr>
            <w:tcW w:w="2977" w:type="dxa"/>
          </w:tcPr>
          <w:p w14:paraId="73E19553" w14:textId="6AB35E32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Чему я научился </w:t>
            </w:r>
          </w:p>
        </w:tc>
        <w:tc>
          <w:tcPr>
            <w:tcW w:w="2551" w:type="dxa"/>
          </w:tcPr>
          <w:p w14:paraId="302A860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4394" w:type="dxa"/>
          </w:tcPr>
          <w:p w14:paraId="6A65154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Л:Анализировать системность полученных знаний и умений, выявлять «пробелы» в понимании информации</w:t>
            </w:r>
          </w:p>
          <w:p w14:paraId="42ED66D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П.:– анализировать (в т.ч. выделять главное, делить текст на части) и обобщать,</w:t>
            </w:r>
          </w:p>
          <w:p w14:paraId="288EDBC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14:paraId="0B918E4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К.:– излагать своё мнение (в монологе, диалоге, полилоге), аргументируя его, подтверждая фактами, </w:t>
            </w:r>
          </w:p>
          <w:p w14:paraId="6A0BE36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Р.:– выдвигать версии, выбирать средства достижения цели в группе и индивидуально</w:t>
            </w:r>
            <w:r w:rsidRPr="004B16A4">
              <w:rPr>
                <w:b/>
                <w:color w:val="auto"/>
                <w:szCs w:val="24"/>
              </w:rPr>
              <w:tab/>
            </w:r>
          </w:p>
          <w:p w14:paraId="651ED2C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6A8A2F7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lastRenderedPageBreak/>
              <w:t xml:space="preserve">Ученик научится  </w:t>
            </w:r>
          </w:p>
          <w:p w14:paraId="524C6B2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14:paraId="58B8BA5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 xml:space="preserve">работать с исторической картой; сравнивать развитие различных </w:t>
            </w:r>
            <w:r w:rsidRPr="004B16A4">
              <w:rPr>
                <w:szCs w:val="24"/>
              </w:rPr>
              <w:lastRenderedPageBreak/>
              <w:t>регионов, выделять признаки для сравнения</w:t>
            </w:r>
          </w:p>
          <w:p w14:paraId="41D0CA3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B16A4" w:rsidRPr="004B16A4" w14:paraId="00D7F721" w14:textId="77777777" w:rsidTr="00CA71F2">
        <w:tc>
          <w:tcPr>
            <w:tcW w:w="392" w:type="dxa"/>
          </w:tcPr>
          <w:p w14:paraId="20F2F16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206FECB1" w14:textId="705E4DFF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Тема 2. Россия во второй четверти XIX в. </w:t>
            </w:r>
            <w:r w:rsidRPr="004B16A4">
              <w:rPr>
                <w:b/>
                <w:color w:val="auto"/>
                <w:szCs w:val="24"/>
              </w:rPr>
              <w:tab/>
              <w:t>(9 часов)</w:t>
            </w:r>
          </w:p>
        </w:tc>
      </w:tr>
      <w:tr w:rsidR="004B16A4" w:rsidRPr="004B16A4" w14:paraId="2E9B7433" w14:textId="77777777" w:rsidTr="004B16A4">
        <w:tc>
          <w:tcPr>
            <w:tcW w:w="392" w:type="dxa"/>
          </w:tcPr>
          <w:p w14:paraId="368DC53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11</w:t>
            </w:r>
          </w:p>
        </w:tc>
        <w:tc>
          <w:tcPr>
            <w:tcW w:w="1559" w:type="dxa"/>
          </w:tcPr>
          <w:p w14:paraId="77D3B78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Реформаторские и</w:t>
            </w:r>
          </w:p>
          <w:p w14:paraId="1033CF9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консервативные тенденции во</w:t>
            </w:r>
          </w:p>
          <w:p w14:paraId="2EB0AEB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внутренней политике Николая I.</w:t>
            </w:r>
          </w:p>
          <w:p w14:paraId="4B2ADBBF" w14:textId="77777777" w:rsidR="004B16A4" w:rsidRPr="004B16A4" w:rsidRDefault="004B16A4" w:rsidP="004B16A4">
            <w:pPr>
              <w:widowControl w:val="0"/>
              <w:tabs>
                <w:tab w:val="left" w:pos="1655"/>
              </w:tabs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1"/>
                <w:sz w:val="22"/>
                <w:lang w:bidi="ru-RU"/>
              </w:rPr>
              <w:t xml:space="preserve">/Комбинированный. </w:t>
            </w:r>
            <w:r w:rsidRPr="004B16A4">
              <w:rPr>
                <w:color w:val="auto"/>
                <w:lang w:bidi="ru-RU"/>
              </w:rPr>
              <w:tab/>
              <w:t>-</w:t>
            </w:r>
          </w:p>
          <w:p w14:paraId="463D1C9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zCs w:val="24"/>
              </w:rPr>
              <w:t>Исследование/</w:t>
            </w:r>
          </w:p>
        </w:tc>
        <w:tc>
          <w:tcPr>
            <w:tcW w:w="2977" w:type="dxa"/>
          </w:tcPr>
          <w:p w14:paraId="317F479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7AE956A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Рассказывать о преобразованиях в области государственного управления в России во второй четверти XIX в., оценивать их значение. Объяснять смысл терминов кодификация законов, корпус жандармов. Составлять характеристику (исторический портрет) Николая I. Объяснять, в чём состояла острота крестьянского вопроса в России в годы правления Николая I</w:t>
            </w:r>
          </w:p>
        </w:tc>
        <w:tc>
          <w:tcPr>
            <w:tcW w:w="2551" w:type="dxa"/>
          </w:tcPr>
          <w:p w14:paraId="64AEEBE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Политический курс Николая I. Собственная Его Императорского Величества канцелярия. Кодификация законов III Отделение Его Императорского Величества канцелярии и Отдельный корпус жандармов. А.Х. </w:t>
            </w:r>
            <w:proofErr w:type="spellStart"/>
            <w:r w:rsidRPr="004B16A4">
              <w:rPr>
                <w:color w:val="auto"/>
                <w:szCs w:val="24"/>
              </w:rPr>
              <w:t>Бенкендорф</w:t>
            </w:r>
            <w:proofErr w:type="spellEnd"/>
            <w:r w:rsidRPr="004B16A4">
              <w:rPr>
                <w:color w:val="auto"/>
                <w:szCs w:val="24"/>
              </w:rPr>
              <w:t>. Политика в области просвещения. С.С. Уваров и «теория официальной народности». Цензура. «Мрачное семилетие»</w:t>
            </w:r>
          </w:p>
        </w:tc>
        <w:tc>
          <w:tcPr>
            <w:tcW w:w="4394" w:type="dxa"/>
          </w:tcPr>
          <w:p w14:paraId="259C306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Выражать личностное отношение к духовному, нравственному опыту наших предков.</w:t>
            </w:r>
          </w:p>
          <w:p w14:paraId="73FA414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4B16A4">
              <w:rPr>
                <w:color w:val="auto"/>
                <w:szCs w:val="24"/>
              </w:rPr>
              <w:t>Р;ставят</w:t>
            </w:r>
            <w:proofErr w:type="spellEnd"/>
            <w:r w:rsidRPr="004B16A4">
              <w:rPr>
                <w:color w:val="auto"/>
                <w:szCs w:val="24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2A61FE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К:Анализировать художественное произведение с исторической точки зрения.</w:t>
            </w:r>
          </w:p>
          <w:p w14:paraId="1A237B5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835" w:type="dxa"/>
          </w:tcPr>
          <w:p w14:paraId="5E3EE9C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Понимать основные тенденции во внутренней политике Николая 1 и смена вектора развития</w:t>
            </w:r>
          </w:p>
        </w:tc>
      </w:tr>
      <w:tr w:rsidR="004B16A4" w:rsidRPr="004B16A4" w14:paraId="59ECD0EA" w14:textId="77777777" w:rsidTr="004B16A4">
        <w:tc>
          <w:tcPr>
            <w:tcW w:w="392" w:type="dxa"/>
          </w:tcPr>
          <w:p w14:paraId="1CC59A8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12</w:t>
            </w:r>
          </w:p>
        </w:tc>
        <w:tc>
          <w:tcPr>
            <w:tcW w:w="1559" w:type="dxa"/>
          </w:tcPr>
          <w:p w14:paraId="63C4EF6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Социально-экономическое развитие страны во</w:t>
            </w:r>
          </w:p>
          <w:p w14:paraId="1521002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lastRenderedPageBreak/>
              <w:t>второй четверти XIX в.</w:t>
            </w:r>
          </w:p>
          <w:p w14:paraId="2E0FF22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урок – лекция/</w:t>
            </w:r>
          </w:p>
        </w:tc>
        <w:tc>
          <w:tcPr>
            <w:tcW w:w="2977" w:type="dxa"/>
          </w:tcPr>
          <w:p w14:paraId="34C959B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2B82DCD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</w:t>
            </w:r>
            <w:r w:rsidRPr="004B16A4">
              <w:rPr>
                <w:color w:val="auto"/>
                <w:szCs w:val="24"/>
              </w:rPr>
              <w:lastRenderedPageBreak/>
              <w:t xml:space="preserve">на уроке </w:t>
            </w:r>
          </w:p>
          <w:p w14:paraId="565F733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Давать оценку деятельности Е.Ф. </w:t>
            </w:r>
            <w:proofErr w:type="spellStart"/>
            <w:r w:rsidRPr="004B16A4">
              <w:rPr>
                <w:color w:val="auto"/>
                <w:szCs w:val="24"/>
              </w:rPr>
              <w:t>Канкрина</w:t>
            </w:r>
            <w:proofErr w:type="spellEnd"/>
            <w:r w:rsidRPr="004B16A4">
              <w:rPr>
                <w:color w:val="auto"/>
                <w:szCs w:val="24"/>
              </w:rPr>
              <w:t>, П.Д. Киселёва</w:t>
            </w:r>
          </w:p>
        </w:tc>
        <w:tc>
          <w:tcPr>
            <w:tcW w:w="2551" w:type="dxa"/>
          </w:tcPr>
          <w:p w14:paraId="26D3943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Экономическая и финансовая политика в условиях политической </w:t>
            </w:r>
            <w:r w:rsidRPr="004B16A4">
              <w:rPr>
                <w:color w:val="auto"/>
                <w:szCs w:val="24"/>
              </w:rPr>
              <w:lastRenderedPageBreak/>
              <w:t xml:space="preserve">консервации. Денежная реформа Е.Ф. </w:t>
            </w:r>
            <w:proofErr w:type="spellStart"/>
            <w:r w:rsidRPr="004B16A4">
              <w:rPr>
                <w:color w:val="auto"/>
                <w:szCs w:val="24"/>
              </w:rPr>
              <w:t>Канкрина</w:t>
            </w:r>
            <w:proofErr w:type="spellEnd"/>
            <w:r w:rsidRPr="004B16A4">
              <w:rPr>
                <w:color w:val="auto"/>
                <w:szCs w:val="24"/>
              </w:rPr>
              <w:t>. Крестьянский вопрос. Указ об обязанных крестьянах. Реформа государственной деревни; деятельность П.Д. Киселёва. Сословная политика. Николаевская бюрократия</w:t>
            </w:r>
          </w:p>
        </w:tc>
        <w:tc>
          <w:tcPr>
            <w:tcW w:w="4394" w:type="dxa"/>
          </w:tcPr>
          <w:p w14:paraId="1DE8F0C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lastRenderedPageBreak/>
              <w:t>Личностные</w:t>
            </w:r>
            <w:r w:rsidRPr="004B16A4">
              <w:rPr>
                <w:color w:val="auto"/>
                <w:szCs w:val="24"/>
              </w:rPr>
              <w:t xml:space="preserve"> Выражать свое отношение к роли новых явлений в развитии страны.</w:t>
            </w:r>
          </w:p>
          <w:p w14:paraId="0C698EA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Р:Выделять основные направления </w:t>
            </w:r>
            <w:r w:rsidRPr="004B16A4">
              <w:rPr>
                <w:color w:val="auto"/>
                <w:szCs w:val="24"/>
              </w:rPr>
              <w:lastRenderedPageBreak/>
              <w:t>хозяйственного развития страны.</w:t>
            </w:r>
          </w:p>
          <w:p w14:paraId="48929B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К:Раскрывать на примерах уровень развития хозяйства и торговли, в том числе с опорой на карту.</w:t>
            </w:r>
          </w:p>
          <w:p w14:paraId="3B6DCAA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835" w:type="dxa"/>
          </w:tcPr>
          <w:p w14:paraId="7E03269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Ученик научится   Осознавать проявление кризиса феодально – крепостнической </w:t>
            </w:r>
            <w:r w:rsidRPr="004B16A4">
              <w:rPr>
                <w:color w:val="auto"/>
                <w:szCs w:val="24"/>
              </w:rPr>
              <w:lastRenderedPageBreak/>
              <w:t>системы в указанный период</w:t>
            </w:r>
          </w:p>
        </w:tc>
      </w:tr>
      <w:tr w:rsidR="004B16A4" w:rsidRPr="004B16A4" w14:paraId="06A9F183" w14:textId="77777777" w:rsidTr="004B16A4">
        <w:trPr>
          <w:trHeight w:val="272"/>
        </w:trPr>
        <w:tc>
          <w:tcPr>
            <w:tcW w:w="392" w:type="dxa"/>
          </w:tcPr>
          <w:p w14:paraId="6D177B4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13 </w:t>
            </w:r>
          </w:p>
        </w:tc>
        <w:tc>
          <w:tcPr>
            <w:tcW w:w="1559" w:type="dxa"/>
          </w:tcPr>
          <w:p w14:paraId="38E1E7B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Общественное движение при Николае I.</w:t>
            </w:r>
          </w:p>
          <w:p w14:paraId="4D83B19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/исследование, изучение нового материала/</w:t>
            </w:r>
          </w:p>
        </w:tc>
        <w:tc>
          <w:tcPr>
            <w:tcW w:w="2977" w:type="dxa"/>
          </w:tcPr>
          <w:p w14:paraId="50410B0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A51F51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основные положения теории официальной народности. Представлять характеристику (исторический портрет) общественных деятелей 1830—1850-х гг. (по выбору)</w:t>
            </w:r>
          </w:p>
        </w:tc>
        <w:tc>
          <w:tcPr>
            <w:tcW w:w="2551" w:type="dxa"/>
          </w:tcPr>
          <w:p w14:paraId="65339D5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Политика в области просвещения. С.С. Уваров и «теория официальной народности». Либеральное направление. К.С. Аксаков. Т.Н. Грановский. Радикальное направление. В.Г. Белинский. Зарождение социалистической мысли. А.И. Герцен</w:t>
            </w:r>
          </w:p>
        </w:tc>
        <w:tc>
          <w:tcPr>
            <w:tcW w:w="4394" w:type="dxa"/>
          </w:tcPr>
          <w:p w14:paraId="0827D85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Выражать свое отношение к роли народных масс в истории.</w:t>
            </w:r>
          </w:p>
          <w:p w14:paraId="7BA445B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Р:Формулировать, аргументировать и отстаивать своё мнение. Характеризовать деятельность исторических персоналий, сравнивать результаты</w:t>
            </w:r>
          </w:p>
          <w:p w14:paraId="681481A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К:Развитие умений искать, анализировать, сопоставлять и оценивать содержащуюся в различных источниках информацию о событиях и явлениях прошлого.</w:t>
            </w:r>
          </w:p>
          <w:p w14:paraId="75BFF3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П:Уметь обобщать информацию и делать выводы.</w:t>
            </w:r>
          </w:p>
        </w:tc>
        <w:tc>
          <w:tcPr>
            <w:tcW w:w="2835" w:type="dxa"/>
          </w:tcPr>
          <w:p w14:paraId="5FEF9E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</w:tr>
      <w:tr w:rsidR="004B16A4" w:rsidRPr="004B16A4" w14:paraId="6470DCE4" w14:textId="77777777" w:rsidTr="004B16A4">
        <w:trPr>
          <w:trHeight w:val="1242"/>
        </w:trPr>
        <w:tc>
          <w:tcPr>
            <w:tcW w:w="392" w:type="dxa"/>
          </w:tcPr>
          <w:p w14:paraId="40A2E63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14</w:t>
            </w:r>
          </w:p>
        </w:tc>
        <w:tc>
          <w:tcPr>
            <w:tcW w:w="1559" w:type="dxa"/>
          </w:tcPr>
          <w:p w14:paraId="446590B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Национальная и религиозная политика Николая I.</w:t>
            </w:r>
          </w:p>
          <w:p w14:paraId="076E593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Этнокультур</w:t>
            </w:r>
            <w:r w:rsidRPr="004B16A4">
              <w:rPr>
                <w:color w:val="auto"/>
                <w:spacing w:val="-1"/>
                <w:szCs w:val="24"/>
              </w:rPr>
              <w:lastRenderedPageBreak/>
              <w:t>ный облик страны.</w:t>
            </w:r>
          </w:p>
          <w:p w14:paraId="2F612916" w14:textId="77777777" w:rsidR="004B16A4" w:rsidRPr="004B16A4" w:rsidRDefault="004B16A4" w:rsidP="004B16A4">
            <w:pPr>
              <w:widowControl w:val="0"/>
              <w:tabs>
                <w:tab w:val="left" w:pos="556"/>
                <w:tab w:val="left" w:pos="1606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1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урок самостоятельно й работы, проектной </w:t>
            </w:r>
            <w:r w:rsidRPr="004B16A4">
              <w:rPr>
                <w:color w:val="auto"/>
                <w:lang w:bidi="ru-RU"/>
              </w:rPr>
              <w:tab/>
            </w:r>
            <w:r w:rsidRPr="004B16A4">
              <w:rPr>
                <w:color w:val="auto"/>
                <w:spacing w:val="-17"/>
                <w:lang w:bidi="ru-RU"/>
              </w:rPr>
              <w:t xml:space="preserve">и </w:t>
            </w:r>
            <w:r w:rsidRPr="004B16A4">
              <w:rPr>
                <w:color w:val="auto"/>
                <w:lang w:bidi="ru-RU"/>
              </w:rPr>
              <w:t>проектной</w:t>
            </w:r>
          </w:p>
          <w:p w14:paraId="3D71FAD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14:paraId="58B21A9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43B3346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Рассказывать о положении народов </w:t>
            </w:r>
            <w:r w:rsidRPr="004B16A4">
              <w:rPr>
                <w:color w:val="auto"/>
                <w:szCs w:val="24"/>
              </w:rPr>
              <w:lastRenderedPageBreak/>
              <w:t>Российской империи, национальной политике власти. Характеризовать причины и основные события национальных движений в империи</w:t>
            </w:r>
          </w:p>
        </w:tc>
        <w:tc>
          <w:tcPr>
            <w:tcW w:w="2551" w:type="dxa"/>
          </w:tcPr>
          <w:p w14:paraId="4CEE1E9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Религии и народы Российской империи. Христианские конфессии. Православные народы. </w:t>
            </w:r>
            <w:r w:rsidRPr="004B16A4">
              <w:rPr>
                <w:color w:val="auto"/>
                <w:szCs w:val="24"/>
              </w:rPr>
              <w:lastRenderedPageBreak/>
              <w:t>Старообрядцы. Католики, протестанты, армяно-григорианская Церковь. Нехристианские конфессии. Иудеи, мусульмане, буддисты, язычники. Польское восстание в 1830—1831 гг.</w:t>
            </w:r>
          </w:p>
        </w:tc>
        <w:tc>
          <w:tcPr>
            <w:tcW w:w="4394" w:type="dxa"/>
          </w:tcPr>
          <w:p w14:paraId="6617A7F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lastRenderedPageBreak/>
              <w:t>Личностные</w:t>
            </w:r>
            <w:r w:rsidRPr="004B16A4">
              <w:rPr>
                <w:color w:val="auto"/>
                <w:szCs w:val="24"/>
              </w:rPr>
              <w:t xml:space="preserve"> Формировать уважение к истории  </w:t>
            </w:r>
            <w:r w:rsidRPr="004B16A4">
              <w:rPr>
                <w:color w:val="auto"/>
                <w:spacing w:val="-1"/>
                <w:szCs w:val="24"/>
              </w:rPr>
              <w:t xml:space="preserve"> </w:t>
            </w:r>
            <w:r w:rsidRPr="004B16A4">
              <w:rPr>
                <w:color w:val="auto"/>
                <w:szCs w:val="24"/>
              </w:rPr>
              <w:t>культурным и историческим памятникам</w:t>
            </w:r>
          </w:p>
          <w:p w14:paraId="3494BD2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Р:Дать собственную оценку культурной деятельности человека </w:t>
            </w:r>
          </w:p>
          <w:p w14:paraId="4928462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К:Представлять результаты своей </w:t>
            </w:r>
            <w:r w:rsidRPr="004B16A4">
              <w:rPr>
                <w:color w:val="auto"/>
                <w:szCs w:val="24"/>
              </w:rPr>
              <w:lastRenderedPageBreak/>
              <w:t>деятельности в форме таблицы.</w:t>
            </w:r>
          </w:p>
          <w:p w14:paraId="2917EB4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П:Уметь самостоятельно строить рассказ на основе нескольких источников.</w:t>
            </w:r>
          </w:p>
        </w:tc>
        <w:tc>
          <w:tcPr>
            <w:tcW w:w="2835" w:type="dxa"/>
          </w:tcPr>
          <w:p w14:paraId="15A9197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Ученик научится  </w:t>
            </w:r>
          </w:p>
          <w:p w14:paraId="1341F56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Давать общую оценку национальной  политики Николая 1 в многонациональной Российской империи</w:t>
            </w:r>
          </w:p>
        </w:tc>
      </w:tr>
      <w:tr w:rsidR="004B16A4" w:rsidRPr="004B16A4" w14:paraId="28395B1B" w14:textId="77777777" w:rsidTr="004B16A4">
        <w:trPr>
          <w:trHeight w:val="272"/>
        </w:trPr>
        <w:tc>
          <w:tcPr>
            <w:tcW w:w="392" w:type="dxa"/>
          </w:tcPr>
          <w:p w14:paraId="58D6FA8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14:paraId="4A5710B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Внешняя политика</w:t>
            </w:r>
          </w:p>
          <w:p w14:paraId="09295BB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Николая I. Кавказская война</w:t>
            </w:r>
          </w:p>
          <w:p w14:paraId="12AFE1B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1817—1864 гг.</w:t>
            </w:r>
          </w:p>
          <w:p w14:paraId="0072A40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/ урок открытия нового знания/</w:t>
            </w:r>
          </w:p>
        </w:tc>
        <w:tc>
          <w:tcPr>
            <w:tcW w:w="2977" w:type="dxa"/>
          </w:tcPr>
          <w:p w14:paraId="490AD6F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3FE58D5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основные направления внешней политики России во второй четверти XIX в. Рассказывать, используя историческую карту, о военных кампаниях — войнах с Персией и Турцией, Кавказской войне, характеризовать их итоги.</w:t>
            </w:r>
          </w:p>
        </w:tc>
        <w:tc>
          <w:tcPr>
            <w:tcW w:w="2551" w:type="dxa"/>
          </w:tcPr>
          <w:p w14:paraId="646BE5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Перемены во внешнеполитическом курсе. Русско-иранская война (1826—1828). Политика России в восточном вопросе. Русско-турецкая война (1828— 1829). Россия и европейские революции. Кавказская война. Шамиль</w:t>
            </w:r>
          </w:p>
        </w:tc>
        <w:tc>
          <w:tcPr>
            <w:tcW w:w="4394" w:type="dxa"/>
          </w:tcPr>
          <w:p w14:paraId="1A59B17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Высказывать  собственное  отношение к событиям </w:t>
            </w:r>
          </w:p>
          <w:p w14:paraId="7DFB183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14:paraId="24DC25C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Р:Находить  информацию  из  разных исторических источников.</w:t>
            </w:r>
          </w:p>
          <w:p w14:paraId="2CA3428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К:Оценивать мнения и позиции представителей разных групп.</w:t>
            </w:r>
          </w:p>
          <w:p w14:paraId="0E3CF89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14:paraId="5419526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П:Формулировать и обосновывать выводы.</w:t>
            </w:r>
          </w:p>
          <w:p w14:paraId="6A7B374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14053E7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Анализировать причины, основной ход событий, итоги и значение кавказской войны 1817-1864.</w:t>
            </w:r>
          </w:p>
        </w:tc>
      </w:tr>
      <w:tr w:rsidR="004B16A4" w:rsidRPr="004B16A4" w14:paraId="2B482B44" w14:textId="77777777" w:rsidTr="004B16A4">
        <w:tc>
          <w:tcPr>
            <w:tcW w:w="392" w:type="dxa"/>
          </w:tcPr>
          <w:p w14:paraId="3B68DD6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16</w:t>
            </w:r>
          </w:p>
        </w:tc>
        <w:tc>
          <w:tcPr>
            <w:tcW w:w="1559" w:type="dxa"/>
          </w:tcPr>
          <w:p w14:paraId="41033E1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Крымская война</w:t>
            </w:r>
          </w:p>
          <w:p w14:paraId="3470F71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1853—1856 гг.</w:t>
            </w:r>
          </w:p>
          <w:p w14:paraId="6CC493F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Cs w:val="24"/>
              </w:rPr>
            </w:pPr>
            <w:r w:rsidRPr="004B16A4">
              <w:rPr>
                <w:color w:val="auto"/>
                <w:spacing w:val="-1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урок открытия нового </w:t>
            </w:r>
            <w:r w:rsidRPr="004B16A4">
              <w:rPr>
                <w:color w:val="auto"/>
                <w:szCs w:val="24"/>
              </w:rPr>
              <w:lastRenderedPageBreak/>
              <w:t>знания/</w:t>
            </w:r>
          </w:p>
        </w:tc>
        <w:tc>
          <w:tcPr>
            <w:tcW w:w="2977" w:type="dxa"/>
          </w:tcPr>
          <w:p w14:paraId="4C6E07D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342F55C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</w:t>
            </w:r>
          </w:p>
        </w:tc>
        <w:tc>
          <w:tcPr>
            <w:tcW w:w="2551" w:type="dxa"/>
          </w:tcPr>
          <w:p w14:paraId="16F9FC7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Порт-Артур, Портсмутский мир. Нахимов П.С., Тотлебен Э.И., Н. Пирогов, Л.Н. Толстой</w:t>
            </w:r>
          </w:p>
        </w:tc>
        <w:tc>
          <w:tcPr>
            <w:tcW w:w="4394" w:type="dxa"/>
          </w:tcPr>
          <w:p w14:paraId="0F567CC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Выразить свое отношение к роли личности в истории.</w:t>
            </w:r>
          </w:p>
          <w:p w14:paraId="03FCBBB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14:paraId="11B995B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Р:Уметь самостоятельно </w:t>
            </w:r>
          </w:p>
          <w:p w14:paraId="17B1AFE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анализировать исторические источники и давать развернутые характеристики исторических личностей</w:t>
            </w:r>
          </w:p>
          <w:p w14:paraId="16B6E926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lastRenderedPageBreak/>
              <w:t xml:space="preserve">К:Давать сравнительную характеристику </w:t>
            </w:r>
          </w:p>
          <w:p w14:paraId="021B065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П:Выделять основные этапы войны, конкретизировать их примерами.</w:t>
            </w:r>
          </w:p>
          <w:p w14:paraId="61CDE4A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2835" w:type="dxa"/>
          </w:tcPr>
          <w:p w14:paraId="32CADB3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Ученик научится   Анализировать причины, основной ход событий, итоги и значение крымской войны 1853 – 1856 г</w:t>
            </w:r>
          </w:p>
        </w:tc>
      </w:tr>
      <w:tr w:rsidR="004B16A4" w:rsidRPr="004B16A4" w14:paraId="38A5E777" w14:textId="77777777" w:rsidTr="004B16A4">
        <w:trPr>
          <w:trHeight w:val="414"/>
        </w:trPr>
        <w:tc>
          <w:tcPr>
            <w:tcW w:w="392" w:type="dxa"/>
          </w:tcPr>
          <w:p w14:paraId="0AB08D39" w14:textId="046894A3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17</w:t>
            </w:r>
            <w:r>
              <w:rPr>
                <w:color w:val="auto"/>
                <w:szCs w:val="24"/>
              </w:rPr>
              <w:t>-18</w:t>
            </w:r>
          </w:p>
        </w:tc>
        <w:tc>
          <w:tcPr>
            <w:tcW w:w="1559" w:type="dxa"/>
          </w:tcPr>
          <w:p w14:paraId="32267C0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Культурное</w:t>
            </w:r>
          </w:p>
          <w:p w14:paraId="72F7B6AB" w14:textId="4A0CDC5C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пространство империи в пер</w:t>
            </w:r>
            <w:r w:rsidRPr="004B16A4">
              <w:rPr>
                <w:color w:val="auto"/>
                <w:spacing w:val="-2"/>
                <w:szCs w:val="24"/>
              </w:rPr>
              <w:t>вой половине XIX в.</w:t>
            </w:r>
          </w:p>
          <w:p w14:paraId="2427A4B3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78" w:lineRule="auto"/>
              <w:ind w:left="0" w:right="0" w:firstLine="0"/>
              <w:jc w:val="left"/>
              <w:rPr>
                <w:color w:val="auto"/>
                <w:lang w:bidi="ru-RU"/>
              </w:rPr>
            </w:pPr>
            <w:r w:rsidRPr="004B16A4">
              <w:rPr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урок самостоятельной и проектной</w:t>
            </w:r>
          </w:p>
          <w:p w14:paraId="1FE6342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zCs w:val="24"/>
              </w:rPr>
              <w:t>деятельности/</w:t>
            </w:r>
          </w:p>
        </w:tc>
        <w:tc>
          <w:tcPr>
            <w:tcW w:w="2977" w:type="dxa"/>
          </w:tcPr>
          <w:p w14:paraId="5D6AAC4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0610FC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Объяснять смысл понятия «золотой век» русской культуры.</w:t>
            </w:r>
          </w:p>
          <w:p w14:paraId="06A6AD7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Характеризовать достижения отечественной науки и культуры первой половины XIX в., их место в мировой культуре. Называть основные жанры литературы первой половины XIX в., известных писателей, их произведения. Составлять описание памятников архитектуры, произведений изобразительного искусства первой половины XIX в., выявляя их художественные особенности и </w:t>
            </w:r>
            <w:r w:rsidRPr="004B16A4">
              <w:rPr>
                <w:color w:val="auto"/>
                <w:szCs w:val="24"/>
              </w:rPr>
              <w:lastRenderedPageBreak/>
              <w:t>достоинства. Подготовить сообщения о представителях культуры первой половины XIX в., их творчестве (по выбору).</w:t>
            </w:r>
          </w:p>
        </w:tc>
        <w:tc>
          <w:tcPr>
            <w:tcW w:w="2551" w:type="dxa"/>
          </w:tcPr>
          <w:p w14:paraId="4359913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Роль государства в русской культуре. Народная культура. Литература. Н.М. Карамзин. В.А. Жуковский. От </w:t>
            </w:r>
            <w:proofErr w:type="spellStart"/>
            <w:r w:rsidRPr="004B16A4">
              <w:rPr>
                <w:color w:val="auto"/>
                <w:szCs w:val="24"/>
              </w:rPr>
              <w:t>классициз-ма</w:t>
            </w:r>
            <w:proofErr w:type="spellEnd"/>
            <w:r w:rsidRPr="004B16A4">
              <w:rPr>
                <w:color w:val="auto"/>
                <w:szCs w:val="24"/>
              </w:rPr>
              <w:t xml:space="preserve"> к реализму. А.С. Пушкин. М.Ю. Лермонтов. Архитектура: художественные стили (ампир, исторический стиль); зодчие и их творения. К.И. Росси. А.Д. Воронихин. О. </w:t>
            </w:r>
            <w:proofErr w:type="spellStart"/>
            <w:r w:rsidRPr="004B16A4">
              <w:rPr>
                <w:color w:val="auto"/>
                <w:szCs w:val="24"/>
              </w:rPr>
              <w:t>Монферран</w:t>
            </w:r>
            <w:proofErr w:type="spellEnd"/>
            <w:r w:rsidRPr="004B16A4">
              <w:rPr>
                <w:color w:val="auto"/>
                <w:szCs w:val="24"/>
              </w:rPr>
              <w:t xml:space="preserve">. К.А. Тон. Изобразительное искусство. Академическая живопись. Лубок. Сентиментализм, романтизм, реализм. В.Л. </w:t>
            </w:r>
            <w:proofErr w:type="spellStart"/>
            <w:r w:rsidRPr="004B16A4">
              <w:rPr>
                <w:color w:val="auto"/>
                <w:szCs w:val="24"/>
              </w:rPr>
              <w:t>Боровиковский</w:t>
            </w:r>
            <w:proofErr w:type="spellEnd"/>
            <w:r w:rsidRPr="004B16A4">
              <w:rPr>
                <w:color w:val="auto"/>
                <w:szCs w:val="24"/>
              </w:rPr>
              <w:t xml:space="preserve">. К.П. Брюллов. О.А. </w:t>
            </w:r>
            <w:r w:rsidRPr="004B16A4">
              <w:rPr>
                <w:color w:val="auto"/>
                <w:szCs w:val="24"/>
              </w:rPr>
              <w:lastRenderedPageBreak/>
              <w:t>Кипренский. В.А. Тропинин. П.А. Федотов.</w:t>
            </w:r>
          </w:p>
        </w:tc>
        <w:tc>
          <w:tcPr>
            <w:tcW w:w="4394" w:type="dxa"/>
          </w:tcPr>
          <w:p w14:paraId="5E249C6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b/>
                <w:szCs w:val="24"/>
              </w:rPr>
              <w:lastRenderedPageBreak/>
              <w:t>Личностные</w:t>
            </w:r>
            <w:r w:rsidRPr="004B16A4">
              <w:rPr>
                <w:szCs w:val="24"/>
              </w:rPr>
              <w:t xml:space="preserve"> Использовать приёмы анализа источников при формулировании и аргументации собственных выводов и оценок</w:t>
            </w:r>
          </w:p>
          <w:p w14:paraId="3D9223AB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 xml:space="preserve">Р:Формулировать, аргументировать и отстаивать своё мнение. </w:t>
            </w:r>
          </w:p>
          <w:p w14:paraId="2A6F2CB1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К:Вести диалог с товарищем по заданию, предложенному учителем.</w:t>
            </w:r>
          </w:p>
          <w:p w14:paraId="0612466A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П:Давать оценку деятельности исторической персоны.</w:t>
            </w:r>
          </w:p>
          <w:p w14:paraId="06240842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Составлять развёрнутую характеристику исторического деятеля</w:t>
            </w:r>
          </w:p>
        </w:tc>
        <w:tc>
          <w:tcPr>
            <w:tcW w:w="2835" w:type="dxa"/>
          </w:tcPr>
          <w:p w14:paraId="2F5D84D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 xml:space="preserve">Будут иметь представление о культурном пространстве России в первой половине </w:t>
            </w:r>
          </w:p>
          <w:p w14:paraId="31BE4D81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XIX в., осознание роли и места культурного наследия</w:t>
            </w:r>
          </w:p>
          <w:p w14:paraId="6CB00B14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России в общемировом культурном наследии.</w:t>
            </w:r>
          </w:p>
        </w:tc>
      </w:tr>
      <w:tr w:rsidR="004B16A4" w:rsidRPr="004B16A4" w14:paraId="4DEB95FC" w14:textId="77777777" w:rsidTr="004B16A4">
        <w:trPr>
          <w:trHeight w:val="591"/>
        </w:trPr>
        <w:tc>
          <w:tcPr>
            <w:tcW w:w="392" w:type="dxa"/>
          </w:tcPr>
          <w:p w14:paraId="12BD0A1A" w14:textId="3B1AE36B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14:paraId="79395525" w14:textId="534465EB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 xml:space="preserve">ПОУ по теме </w:t>
            </w:r>
            <w:r w:rsidRPr="004B16A4">
              <w:rPr>
                <w:color w:val="auto"/>
                <w:spacing w:val="-2"/>
                <w:szCs w:val="24"/>
              </w:rPr>
              <w:t>Россия во второй четверти XIX в.</w:t>
            </w:r>
          </w:p>
        </w:tc>
        <w:tc>
          <w:tcPr>
            <w:tcW w:w="2977" w:type="dxa"/>
          </w:tcPr>
          <w:p w14:paraId="27845FA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1" w:type="dxa"/>
          </w:tcPr>
          <w:p w14:paraId="1C560E1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2C67575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138E1C9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4B16A4" w:rsidRPr="004B16A4" w14:paraId="01E4839E" w14:textId="77777777" w:rsidTr="004B16A4">
        <w:trPr>
          <w:trHeight w:val="340"/>
        </w:trPr>
        <w:tc>
          <w:tcPr>
            <w:tcW w:w="392" w:type="dxa"/>
          </w:tcPr>
          <w:p w14:paraId="352D133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51B7592A" w14:textId="43B1FE56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 xml:space="preserve">Тема 3. </w:t>
            </w:r>
            <w:r w:rsidRPr="004B16A4">
              <w:rPr>
                <w:b/>
              </w:rPr>
              <w:t xml:space="preserve"> </w:t>
            </w:r>
            <w:r w:rsidRPr="004B16A4">
              <w:rPr>
                <w:b/>
                <w:color w:val="auto"/>
                <w:szCs w:val="24"/>
              </w:rPr>
              <w:t>Россия в эпоху Великих реформ . (7 часов)</w:t>
            </w:r>
          </w:p>
        </w:tc>
      </w:tr>
      <w:tr w:rsidR="004B16A4" w:rsidRPr="004B16A4" w14:paraId="08821018" w14:textId="77777777" w:rsidTr="004B16A4">
        <w:trPr>
          <w:trHeight w:val="2602"/>
        </w:trPr>
        <w:tc>
          <w:tcPr>
            <w:tcW w:w="392" w:type="dxa"/>
          </w:tcPr>
          <w:p w14:paraId="4FAD9AF8" w14:textId="789CC732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1559" w:type="dxa"/>
          </w:tcPr>
          <w:p w14:paraId="521EF4A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Европейская индустриализация и предпосылки</w:t>
            </w:r>
          </w:p>
          <w:p w14:paraId="089CC5B3" w14:textId="77777777" w:rsid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реформ в России.</w:t>
            </w:r>
          </w:p>
          <w:p w14:paraId="01C5DDF9" w14:textId="77777777" w:rsid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</w:p>
          <w:p w14:paraId="6A6E9B52" w14:textId="30499A31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01591064" w14:textId="7D42ABCD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zCs w:val="24"/>
              </w:rPr>
              <w:t xml:space="preserve"> комбинированный/</w:t>
            </w:r>
          </w:p>
        </w:tc>
        <w:tc>
          <w:tcPr>
            <w:tcW w:w="2977" w:type="dxa"/>
          </w:tcPr>
          <w:p w14:paraId="50D66DD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4D3FF28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экономическое развитие России, привлекая информацию исторической карты. Раскрывать предпосылки отмены крепостного права</w:t>
            </w:r>
          </w:p>
        </w:tc>
        <w:tc>
          <w:tcPr>
            <w:tcW w:w="2551" w:type="dxa"/>
          </w:tcPr>
          <w:p w14:paraId="2948C15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Промышленный переворот в России. Сельское хозяйство. Торговля. Предпосылки отмены крепостного права</w:t>
            </w:r>
          </w:p>
        </w:tc>
        <w:tc>
          <w:tcPr>
            <w:tcW w:w="4394" w:type="dxa"/>
          </w:tcPr>
          <w:p w14:paraId="672D462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szCs w:val="24"/>
              </w:rPr>
              <w:t xml:space="preserve"> Дать оценку переменам произошедшим в государственном устройстве.</w:t>
            </w:r>
          </w:p>
          <w:p w14:paraId="4EE9E89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Р:Характеризовать основные этапы преобразований.</w:t>
            </w:r>
          </w:p>
          <w:p w14:paraId="7E8CC43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794F75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П:Читать текст, выделяя основные понятия, определения и события</w:t>
            </w:r>
          </w:p>
          <w:p w14:paraId="78651A9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59BA1CF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</w:t>
            </w:r>
          </w:p>
          <w:p w14:paraId="53F5672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</w:tr>
      <w:tr w:rsidR="004B16A4" w:rsidRPr="004B16A4" w14:paraId="1122DB88" w14:textId="77777777" w:rsidTr="004B16A4">
        <w:trPr>
          <w:trHeight w:val="3122"/>
        </w:trPr>
        <w:tc>
          <w:tcPr>
            <w:tcW w:w="392" w:type="dxa"/>
          </w:tcPr>
          <w:p w14:paraId="00B0178E" w14:textId="2EF16231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14:paraId="7E8443D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Александр II: начало правления. Крестьянская</w:t>
            </w:r>
          </w:p>
          <w:p w14:paraId="332BF4E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реформа 1861 г.</w:t>
            </w:r>
          </w:p>
          <w:p w14:paraId="2755059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385F779F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i/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 xml:space="preserve"> урок проблемного изложения/</w:t>
            </w:r>
          </w:p>
        </w:tc>
        <w:tc>
          <w:tcPr>
            <w:tcW w:w="2977" w:type="dxa"/>
          </w:tcPr>
          <w:p w14:paraId="417CD49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CF4B02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предпосылки отмены крепостного права</w:t>
            </w:r>
          </w:p>
        </w:tc>
        <w:tc>
          <w:tcPr>
            <w:tcW w:w="2551" w:type="dxa"/>
          </w:tcPr>
          <w:p w14:paraId="02166EF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Александр II. Подготовка Крестьянской реформы. Положения 19 февраля 1861 г. Правовой статус крестьян, наделение их землёй, выкупная операция</w:t>
            </w:r>
          </w:p>
        </w:tc>
        <w:tc>
          <w:tcPr>
            <w:tcW w:w="4394" w:type="dxa"/>
          </w:tcPr>
          <w:p w14:paraId="31AC709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Дать оценку экономической ситуации в России.</w:t>
            </w:r>
          </w:p>
          <w:p w14:paraId="3F694AA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4561865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К:Вести диалог с товарищем по заданию, предложенному учителем.</w:t>
            </w:r>
          </w:p>
          <w:p w14:paraId="496B8E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П:самостоятельно выделяют и формулируют познавательную цель, используют общие приемы решения поставленных задач;</w:t>
            </w:r>
          </w:p>
          <w:p w14:paraId="3E5018B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21D2055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Анализировать причины, содержание и сущность и значение реформы</w:t>
            </w:r>
          </w:p>
        </w:tc>
      </w:tr>
      <w:tr w:rsidR="004B16A4" w:rsidRPr="004B16A4" w14:paraId="5CD15A91" w14:textId="77777777" w:rsidTr="004B16A4">
        <w:tc>
          <w:tcPr>
            <w:tcW w:w="392" w:type="dxa"/>
          </w:tcPr>
          <w:p w14:paraId="014CA17D" w14:textId="13EA53CB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14:paraId="73DBEAE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Реформы 1860—</w:t>
            </w:r>
          </w:p>
          <w:p w14:paraId="56CFD6D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1870-х гг.: социальная и правовая модернизация.</w:t>
            </w:r>
          </w:p>
          <w:p w14:paraId="7E710423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37" w:lineRule="auto"/>
              <w:ind w:left="0" w:right="0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i/>
                <w:color w:val="auto"/>
                <w:sz w:val="22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 xml:space="preserve"> урок изучения нового</w:t>
            </w:r>
          </w:p>
          <w:p w14:paraId="50B8A85A" w14:textId="2AFB3AA6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м</w:t>
            </w:r>
            <w:r w:rsidRPr="004B16A4">
              <w:rPr>
                <w:i/>
                <w:color w:val="auto"/>
                <w:szCs w:val="24"/>
              </w:rPr>
              <w:t>атериала</w:t>
            </w:r>
            <w:r>
              <w:rPr>
                <w:i/>
                <w:color w:val="auto"/>
                <w:szCs w:val="24"/>
              </w:rPr>
              <w:t xml:space="preserve"> </w:t>
            </w:r>
            <w:r w:rsidRPr="004B16A4">
              <w:rPr>
                <w:i/>
                <w:color w:val="auto"/>
                <w:szCs w:val="24"/>
              </w:rPr>
              <w:t>/</w:t>
            </w:r>
            <w:r>
              <w:rPr>
                <w:i/>
                <w:color w:val="auto"/>
                <w:szCs w:val="24"/>
              </w:rPr>
              <w:t>комбинированный</w:t>
            </w:r>
          </w:p>
        </w:tc>
        <w:tc>
          <w:tcPr>
            <w:tcW w:w="2977" w:type="dxa"/>
          </w:tcPr>
          <w:p w14:paraId="571F656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Называть основные положения Крестьянской реформы, земской, судебной, военной реформ. Объяснять значение понятий: редакционные комиссии, </w:t>
            </w:r>
            <w:proofErr w:type="spellStart"/>
            <w:r w:rsidRPr="004B16A4">
              <w:rPr>
                <w:color w:val="auto"/>
                <w:szCs w:val="24"/>
              </w:rPr>
              <w:t>временнообязанные</w:t>
            </w:r>
            <w:proofErr w:type="spellEnd"/>
            <w:r w:rsidRPr="004B16A4">
              <w:rPr>
                <w:color w:val="auto"/>
                <w:szCs w:val="24"/>
              </w:rPr>
              <w:t xml:space="preserve"> крестьяне, выкупные платежи, отрезки, мировые посредники, земства, городские управы, мировой суд.</w:t>
            </w:r>
          </w:p>
        </w:tc>
        <w:tc>
          <w:tcPr>
            <w:tcW w:w="2551" w:type="dxa"/>
          </w:tcPr>
          <w:p w14:paraId="6A82F38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Земская и городская реформы. Судебная реформа. Военные реформы. Вопрос о конституции. Реформы в области народного просвещения</w:t>
            </w:r>
          </w:p>
        </w:tc>
        <w:tc>
          <w:tcPr>
            <w:tcW w:w="4394" w:type="dxa"/>
          </w:tcPr>
          <w:p w14:paraId="3CC5F96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Выразить свое отношение к реформам.</w:t>
            </w:r>
          </w:p>
          <w:p w14:paraId="11FCEEE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Р:Определять задачи, направления в области управления.</w:t>
            </w:r>
          </w:p>
          <w:p w14:paraId="2F67017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К:Определять особенности своеобразие российского абсолютизма.</w:t>
            </w:r>
          </w:p>
          <w:p w14:paraId="1DB1213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П:Выделять и объяснять понятия и термины.</w:t>
            </w:r>
          </w:p>
        </w:tc>
        <w:tc>
          <w:tcPr>
            <w:tcW w:w="2835" w:type="dxa"/>
          </w:tcPr>
          <w:p w14:paraId="2F54A1D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Объяснять суть основных либеральных реформ в период правления Александра 2 и их значения в истории России</w:t>
            </w:r>
          </w:p>
        </w:tc>
      </w:tr>
      <w:tr w:rsidR="004B16A4" w:rsidRPr="004B16A4" w14:paraId="121D7409" w14:textId="77777777" w:rsidTr="004B16A4">
        <w:trPr>
          <w:trHeight w:val="1443"/>
        </w:trPr>
        <w:tc>
          <w:tcPr>
            <w:tcW w:w="392" w:type="dxa"/>
          </w:tcPr>
          <w:p w14:paraId="668C65FC" w14:textId="73A3BBF3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</w:tcPr>
          <w:p w14:paraId="3331514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Социально-экономическое развитие страны в пореформенный период.</w:t>
            </w:r>
          </w:p>
          <w:p w14:paraId="06091899" w14:textId="119C15C4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lastRenderedPageBreak/>
              <w:t>Урок изучения нового материала/ исследование/</w:t>
            </w:r>
          </w:p>
        </w:tc>
        <w:tc>
          <w:tcPr>
            <w:tcW w:w="2977" w:type="dxa"/>
          </w:tcPr>
          <w:p w14:paraId="2601515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1B9A537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Характеризовать экономическое развитие </w:t>
            </w:r>
            <w:r w:rsidRPr="004B16A4">
              <w:rPr>
                <w:color w:val="auto"/>
                <w:szCs w:val="24"/>
              </w:rPr>
              <w:lastRenderedPageBreak/>
              <w:t>России в пореформенные десятилетия, привлекая информацию исторической карты. Раскрывать, в чём заключались изменения в структуре российского общества в последней трети XIX в. Рассказывать о положении основных слоёв населения в пореформенной России, используя информацию учебника, документальные и изобразительные материалы по истории (устное сообщение, эссе и др.)</w:t>
            </w:r>
          </w:p>
        </w:tc>
        <w:tc>
          <w:tcPr>
            <w:tcW w:w="2551" w:type="dxa"/>
          </w:tcPr>
          <w:p w14:paraId="0A7FF1E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Помещичье хозяйство. Дворянское оскудение. Отработочная и капиталистическая </w:t>
            </w:r>
            <w:r w:rsidRPr="004B16A4">
              <w:rPr>
                <w:color w:val="auto"/>
                <w:szCs w:val="24"/>
              </w:rPr>
              <w:lastRenderedPageBreak/>
              <w:t>системы. Крестьянское хозяйство. Нехватка земли и обременённость выкупными платежами. Крестьянская община. Промышленность и транспорт. Индустриализация и урбанизация. Развитие железнодорожной сети. Рабочий вопрос</w:t>
            </w:r>
          </w:p>
        </w:tc>
        <w:tc>
          <w:tcPr>
            <w:tcW w:w="4394" w:type="dxa"/>
          </w:tcPr>
          <w:p w14:paraId="69706C0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lastRenderedPageBreak/>
              <w:t>Личностные</w:t>
            </w:r>
            <w:r w:rsidRPr="004B16A4">
              <w:rPr>
                <w:color w:val="auto"/>
                <w:szCs w:val="24"/>
              </w:rPr>
              <w:t xml:space="preserve"> Дать оценку развития России в данный период времени.</w:t>
            </w:r>
          </w:p>
          <w:p w14:paraId="18EC65F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>Р:Определять  изменения, произошедшие в положении России</w:t>
            </w:r>
            <w:r w:rsidRPr="004B16A4">
              <w:rPr>
                <w:color w:val="auto"/>
                <w:szCs w:val="24"/>
              </w:rPr>
              <w:t xml:space="preserve">.  </w:t>
            </w:r>
          </w:p>
          <w:p w14:paraId="400F8087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 xml:space="preserve">К:Использовать репродукции картин художников  при рассказе об </w:t>
            </w:r>
            <w:r w:rsidRPr="004B16A4">
              <w:rPr>
                <w:szCs w:val="24"/>
              </w:rPr>
              <w:lastRenderedPageBreak/>
              <w:t>исторических событиях.</w:t>
            </w:r>
          </w:p>
          <w:p w14:paraId="2DC29AC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П:Выделять и объяснять понятия и термины.</w:t>
            </w:r>
          </w:p>
        </w:tc>
        <w:tc>
          <w:tcPr>
            <w:tcW w:w="2835" w:type="dxa"/>
          </w:tcPr>
          <w:p w14:paraId="1DB9898F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lastRenderedPageBreak/>
              <w:t xml:space="preserve">Ученик научится  </w:t>
            </w:r>
          </w:p>
          <w:p w14:paraId="71DEF9AE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Определять влияние реформ на развитие экономики страны.</w:t>
            </w:r>
          </w:p>
        </w:tc>
      </w:tr>
      <w:tr w:rsidR="004B16A4" w:rsidRPr="004B16A4" w14:paraId="28971E4C" w14:textId="77777777" w:rsidTr="004B16A4">
        <w:trPr>
          <w:trHeight w:val="1250"/>
        </w:trPr>
        <w:tc>
          <w:tcPr>
            <w:tcW w:w="392" w:type="dxa"/>
          </w:tcPr>
          <w:p w14:paraId="0EF93F6F" w14:textId="001B9B83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2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559" w:type="dxa"/>
          </w:tcPr>
          <w:p w14:paraId="0B0347B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Общественное движение при Александре II и</w:t>
            </w:r>
          </w:p>
          <w:p w14:paraId="2BFBAD50" w14:textId="77777777" w:rsid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политика правительства</w:t>
            </w:r>
          </w:p>
          <w:p w14:paraId="17E2E869" w14:textId="713496DF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./ </w:t>
            </w:r>
            <w:r w:rsidRPr="004B16A4">
              <w:rPr>
                <w:i/>
                <w:color w:val="auto"/>
                <w:szCs w:val="24"/>
              </w:rPr>
              <w:t>урок – лекция, урок открытие нового знания</w:t>
            </w:r>
          </w:p>
        </w:tc>
        <w:tc>
          <w:tcPr>
            <w:tcW w:w="2977" w:type="dxa"/>
          </w:tcPr>
          <w:p w14:paraId="76FACF1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0EE6D7F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Раскрывать существенные черты идеологии консерватизма, либерализма, радикального общественного движения в России в 1860—1880-е гг. Объяснять, в чём заключалась эволюция народнического движения </w:t>
            </w:r>
            <w:r w:rsidRPr="004B16A4">
              <w:rPr>
                <w:color w:val="auto"/>
                <w:szCs w:val="24"/>
              </w:rPr>
              <w:lastRenderedPageBreak/>
              <w:t>в 1870—1880-е гг. Давать характеристику участников общественного движения 1860—1880-х гг., используя материалы учебника и дополнительные источники (в том числе — интернет-ресурсы)</w:t>
            </w:r>
          </w:p>
        </w:tc>
        <w:tc>
          <w:tcPr>
            <w:tcW w:w="2551" w:type="dxa"/>
          </w:tcPr>
          <w:p w14:paraId="48F7939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Интеллигенция, её характеристика. Пореформенный либерализм. Народничество: основные направления. «Хождение в народ». Политический терроризм. Дискуссия о проекте реформы Государственного совета М.Т. Лорис-Меликова. Положение </w:t>
            </w:r>
            <w:r w:rsidRPr="004B16A4">
              <w:rPr>
                <w:color w:val="auto"/>
                <w:szCs w:val="24"/>
              </w:rPr>
              <w:lastRenderedPageBreak/>
              <w:t>о мерах к охранению государственного порядка.</w:t>
            </w:r>
          </w:p>
        </w:tc>
        <w:tc>
          <w:tcPr>
            <w:tcW w:w="4394" w:type="dxa"/>
          </w:tcPr>
          <w:p w14:paraId="5CE4F90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lastRenderedPageBreak/>
              <w:t>Личностные</w:t>
            </w:r>
            <w:r w:rsidRPr="004B16A4">
              <w:rPr>
                <w:color w:val="auto"/>
                <w:szCs w:val="24"/>
              </w:rPr>
              <w:t xml:space="preserve"> Имеют целостный, социально ориентированный взгляд на мир в единстве и разнообразии народов, культур, религий</w:t>
            </w:r>
          </w:p>
          <w:p w14:paraId="5732ECE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Р:Определять  изменения, произошедшие в сознании и образе жизни, культуре русского народа.</w:t>
            </w:r>
          </w:p>
          <w:p w14:paraId="57B6D51F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К:Вести диалог с товарищем по заданию, предложенному учителем.</w:t>
            </w:r>
          </w:p>
          <w:p w14:paraId="1C1AEE7D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П:Формулировать и обосновывать выводы.</w:t>
            </w:r>
          </w:p>
        </w:tc>
        <w:tc>
          <w:tcPr>
            <w:tcW w:w="2835" w:type="dxa"/>
          </w:tcPr>
          <w:p w14:paraId="503BFE4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Ученик научится   Определять основные направления и характер общественного движения в пореформенный период</w:t>
            </w:r>
          </w:p>
        </w:tc>
      </w:tr>
      <w:tr w:rsidR="004B16A4" w:rsidRPr="004B16A4" w14:paraId="21F3E578" w14:textId="77777777" w:rsidTr="004B16A4">
        <w:tc>
          <w:tcPr>
            <w:tcW w:w="392" w:type="dxa"/>
          </w:tcPr>
          <w:p w14:paraId="4872130A" w14:textId="5CB0870F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2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559" w:type="dxa"/>
          </w:tcPr>
          <w:p w14:paraId="5B5140C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Национальная и религиозная политика Александра II. Национальный вопрос в Европе и в России.</w:t>
            </w:r>
          </w:p>
          <w:p w14:paraId="572EB31C" w14:textId="77777777" w:rsidR="004B16A4" w:rsidRPr="004B16A4" w:rsidRDefault="004B16A4" w:rsidP="004B16A4">
            <w:pPr>
              <w:widowControl w:val="0"/>
              <w:tabs>
                <w:tab w:val="left" w:pos="556"/>
                <w:tab w:val="left" w:pos="1606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color w:val="auto"/>
                <w:sz w:val="22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>самостоятельной и</w:t>
            </w:r>
            <w:r w:rsidRPr="004B16A4">
              <w:rPr>
                <w:i/>
                <w:color w:val="auto"/>
                <w:lang w:bidi="ru-RU"/>
              </w:rPr>
              <w:tab/>
              <w:t>работы</w:t>
            </w:r>
            <w:r w:rsidRPr="004B16A4">
              <w:rPr>
                <w:i/>
                <w:color w:val="auto"/>
                <w:lang w:bidi="ru-RU"/>
              </w:rPr>
              <w:tab/>
            </w:r>
            <w:r w:rsidRPr="004B16A4">
              <w:rPr>
                <w:i/>
                <w:color w:val="auto"/>
                <w:spacing w:val="-17"/>
                <w:lang w:bidi="ru-RU"/>
              </w:rPr>
              <w:t>и</w:t>
            </w:r>
          </w:p>
          <w:p w14:paraId="359A287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t>проектной деятельности/</w:t>
            </w:r>
          </w:p>
        </w:tc>
        <w:tc>
          <w:tcPr>
            <w:tcW w:w="2977" w:type="dxa"/>
          </w:tcPr>
          <w:p w14:paraId="760E46C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1CBDFDF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Рассказывать, используя карту, о национальном составе населения Российской империи во второй половине XIX в. Характеризовать политику самодержавной власти в отношении народов империи, приводить примеры. Объяснять, какие цели преследовали участники национальных движений, какие пути их достижения они выбирали</w:t>
            </w:r>
          </w:p>
        </w:tc>
        <w:tc>
          <w:tcPr>
            <w:tcW w:w="2551" w:type="dxa"/>
          </w:tcPr>
          <w:p w14:paraId="3FC48CB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Россия — многонациональное государство. Народы Российской империи. Общая характеристика национальной политики. Взаимодействие культур и народов. Еврейский вопрос. Политика в отношении Польши. Польское восстание (1863—1864). Финляндия в составе Российской империи</w:t>
            </w:r>
          </w:p>
        </w:tc>
        <w:tc>
          <w:tcPr>
            <w:tcW w:w="4394" w:type="dxa"/>
          </w:tcPr>
          <w:p w14:paraId="7257848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Проявляют устойчивый учебно-познавательный интерес к новым общим способам решения задач</w:t>
            </w:r>
          </w:p>
          <w:p w14:paraId="2284EBE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 xml:space="preserve">Р:Формулировать, аргументировать и отстаивать своё мнение. </w:t>
            </w:r>
          </w:p>
          <w:p w14:paraId="605B4FFD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К:Вести диалог с товарищем по заданию, предложенному учителем.</w:t>
            </w:r>
          </w:p>
          <w:p w14:paraId="2A1890E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>П:Выделять и объяснять понятия и термины.</w:t>
            </w:r>
          </w:p>
        </w:tc>
        <w:tc>
          <w:tcPr>
            <w:tcW w:w="2835" w:type="dxa"/>
          </w:tcPr>
          <w:p w14:paraId="0B7BA84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Ученик научится   Определять основные направления национальной и религиозной политики Александра 2</w:t>
            </w:r>
          </w:p>
        </w:tc>
      </w:tr>
      <w:tr w:rsidR="004B16A4" w:rsidRPr="004B16A4" w14:paraId="728834E8" w14:textId="77777777" w:rsidTr="004B16A4">
        <w:trPr>
          <w:trHeight w:val="3676"/>
        </w:trPr>
        <w:tc>
          <w:tcPr>
            <w:tcW w:w="392" w:type="dxa"/>
          </w:tcPr>
          <w:p w14:paraId="24B6E41E" w14:textId="00723DDA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2</w:t>
            </w: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559" w:type="dxa"/>
          </w:tcPr>
          <w:p w14:paraId="175A1D3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Внешняя политика</w:t>
            </w:r>
          </w:p>
          <w:p w14:paraId="77201B1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Александра II. Русско-турецкая война 1877—1878 гг.</w:t>
            </w:r>
          </w:p>
          <w:p w14:paraId="25BC96E7" w14:textId="318DF5C9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t>/</w:t>
            </w:r>
            <w:r w:rsidRPr="004B16A4">
              <w:rPr>
                <w:i/>
              </w:rPr>
              <w:t xml:space="preserve"> </w:t>
            </w:r>
            <w:r w:rsidRPr="004B16A4">
              <w:rPr>
                <w:i/>
                <w:color w:val="auto"/>
                <w:szCs w:val="24"/>
              </w:rPr>
              <w:t>Урок изучения нового материала</w:t>
            </w:r>
            <w:r>
              <w:rPr>
                <w:i/>
                <w:color w:val="auto"/>
                <w:szCs w:val="24"/>
              </w:rPr>
              <w:t xml:space="preserve">/ </w:t>
            </w:r>
            <w:r w:rsidRPr="004B16A4">
              <w:rPr>
                <w:i/>
                <w:color w:val="auto"/>
                <w:szCs w:val="24"/>
              </w:rPr>
              <w:t>исследование</w:t>
            </w:r>
            <w:r w:rsidRPr="004B16A4">
              <w:rPr>
                <w:color w:val="auto"/>
                <w:szCs w:val="24"/>
              </w:rPr>
              <w:t>/</w:t>
            </w:r>
          </w:p>
        </w:tc>
        <w:tc>
          <w:tcPr>
            <w:tcW w:w="2977" w:type="dxa"/>
          </w:tcPr>
          <w:p w14:paraId="4EF5E97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4B0A7A5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основные цели и направления внешней политики России во второй половине XIX в. Рассказывать, используя историческую карту, о событиях русско-турецкой войны 1877—1878 гг., наиболее значительных военных кампаниях.</w:t>
            </w:r>
          </w:p>
        </w:tc>
        <w:tc>
          <w:tcPr>
            <w:tcW w:w="2551" w:type="dxa"/>
          </w:tcPr>
          <w:p w14:paraId="6C04E61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Европейское направление внешней политики в годы царствования Александра II. Политика России в Средней Азии. Взаимоотношения с дальневосточными государствами. Русско-турецкая война (1877— 1878)</w:t>
            </w:r>
          </w:p>
        </w:tc>
        <w:tc>
          <w:tcPr>
            <w:tcW w:w="4394" w:type="dxa"/>
          </w:tcPr>
          <w:p w14:paraId="12FD372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Осознание своей идентичности как гражданина страны.</w:t>
            </w:r>
          </w:p>
          <w:p w14:paraId="1739079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szCs w:val="24"/>
              </w:rPr>
              <w:t xml:space="preserve">Р:Формулировать, аргументировать и отстаивать своё мнение. </w:t>
            </w:r>
          </w:p>
          <w:p w14:paraId="01E414F4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К:Систематизировать исторический материал в виде схемы.</w:t>
            </w:r>
          </w:p>
          <w:p w14:paraId="26048EDD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 xml:space="preserve"> </w:t>
            </w:r>
          </w:p>
          <w:p w14:paraId="17E96CF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П:Анализировать, сопоставлять и оценивать содержащуюся в различных источниках информацию.</w:t>
            </w:r>
          </w:p>
        </w:tc>
        <w:tc>
          <w:tcPr>
            <w:tcW w:w="2835" w:type="dxa"/>
          </w:tcPr>
          <w:p w14:paraId="7104E39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</w:t>
            </w:r>
          </w:p>
          <w:p w14:paraId="639BFEB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</w:tr>
      <w:tr w:rsidR="004B16A4" w:rsidRPr="004B16A4" w14:paraId="388F8A89" w14:textId="77777777" w:rsidTr="00BA0190">
        <w:trPr>
          <w:trHeight w:val="526"/>
        </w:trPr>
        <w:tc>
          <w:tcPr>
            <w:tcW w:w="392" w:type="dxa"/>
          </w:tcPr>
          <w:p w14:paraId="397E77F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419CD476" w14:textId="0BD7EF96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4B16A4">
              <w:rPr>
                <w:b/>
                <w:szCs w:val="24"/>
              </w:rPr>
              <w:t>Тема 4. Россия в 1880 – 1890–е гг. (7 часов)</w:t>
            </w:r>
          </w:p>
        </w:tc>
      </w:tr>
      <w:tr w:rsidR="004B16A4" w:rsidRPr="004B16A4" w14:paraId="7719A1C5" w14:textId="77777777" w:rsidTr="004B16A4">
        <w:trPr>
          <w:trHeight w:val="1443"/>
        </w:trPr>
        <w:tc>
          <w:tcPr>
            <w:tcW w:w="392" w:type="dxa"/>
          </w:tcPr>
          <w:p w14:paraId="6E62947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27</w:t>
            </w:r>
          </w:p>
        </w:tc>
        <w:tc>
          <w:tcPr>
            <w:tcW w:w="1559" w:type="dxa"/>
          </w:tcPr>
          <w:p w14:paraId="56E6F13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 xml:space="preserve">Александр III: особенности внутренней политики. </w:t>
            </w:r>
          </w:p>
          <w:p w14:paraId="2E1B007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74C1F18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zCs w:val="24"/>
              </w:rPr>
              <w:t>исследование  с элементами  беседы</w:t>
            </w:r>
            <w:r w:rsidRPr="004B16A4">
              <w:rPr>
                <w:color w:val="auto"/>
                <w:szCs w:val="24"/>
              </w:rPr>
              <w:t>/</w:t>
            </w:r>
          </w:p>
        </w:tc>
        <w:tc>
          <w:tcPr>
            <w:tcW w:w="2977" w:type="dxa"/>
          </w:tcPr>
          <w:p w14:paraId="4F5A9FC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2AF8A7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Характеризовать внутреннюю политику в годы царствования Александра III. Раскрывать цели, содержание и результаты экономических реформ последней трети XIX в. Составлять характеристику (исторический портрет) императора Александра </w:t>
            </w:r>
            <w:r w:rsidRPr="004B16A4">
              <w:rPr>
                <w:color w:val="auto"/>
                <w:szCs w:val="24"/>
              </w:rPr>
              <w:lastRenderedPageBreak/>
              <w:t>III, государственных деятелей последней трети XIX в. (по выбору)</w:t>
            </w:r>
          </w:p>
        </w:tc>
        <w:tc>
          <w:tcPr>
            <w:tcW w:w="2551" w:type="dxa"/>
          </w:tcPr>
          <w:p w14:paraId="035F47B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Начало царствования Александра III. Положение о мерах к охранению государственного порядка. Реформы образования. Цензурная политика. Земское положение 1890 г. Городское самоуправление. Преобразования в области судебной системы. Финансовая политика. Аграрные отношения</w:t>
            </w:r>
          </w:p>
        </w:tc>
        <w:tc>
          <w:tcPr>
            <w:tcW w:w="4394" w:type="dxa"/>
          </w:tcPr>
          <w:p w14:paraId="794F7E4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szCs w:val="24"/>
              </w:rPr>
              <w:t xml:space="preserve"> Давать оценку изучаемого периода русской истории.</w:t>
            </w:r>
          </w:p>
          <w:p w14:paraId="79ABCC6B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Р:Формулировать, аргументировать и отстаивать своё мнение.</w:t>
            </w:r>
          </w:p>
          <w:p w14:paraId="4ECE1D4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К:Вести диалог с товарищем по заданию, предложенному учителем.</w:t>
            </w:r>
          </w:p>
          <w:p w14:paraId="5446291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22A38B0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Ученик научится  анализировать причины, суть и значение основных контрреформ во время правления Александра 3</w:t>
            </w:r>
          </w:p>
        </w:tc>
      </w:tr>
      <w:tr w:rsidR="004B16A4" w:rsidRPr="004B16A4" w14:paraId="2CFA42AB" w14:textId="77777777" w:rsidTr="004B16A4">
        <w:trPr>
          <w:trHeight w:val="1689"/>
        </w:trPr>
        <w:tc>
          <w:tcPr>
            <w:tcW w:w="392" w:type="dxa"/>
          </w:tcPr>
          <w:p w14:paraId="2D600A0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14:paraId="586DE4B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Перемены в экономике и социальном строе.</w:t>
            </w:r>
          </w:p>
          <w:p w14:paraId="0AEB49F3" w14:textId="5CED3336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zCs w:val="24"/>
              </w:rPr>
              <w:t xml:space="preserve"> урок открытие нового знания/</w:t>
            </w:r>
            <w:r>
              <w:rPr>
                <w:i/>
                <w:color w:val="auto"/>
                <w:szCs w:val="24"/>
              </w:rPr>
              <w:t xml:space="preserve"> комбинированный</w:t>
            </w:r>
          </w:p>
        </w:tc>
        <w:tc>
          <w:tcPr>
            <w:tcW w:w="2977" w:type="dxa"/>
          </w:tcPr>
          <w:p w14:paraId="7F80951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02E56F5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экономическое развитие России в пореформенные десятилетия, привлекая информацию исторической карты. Раскрывать, в чём заключались изменения в структуре российского общества в последней трети XIX в.</w:t>
            </w:r>
          </w:p>
        </w:tc>
        <w:tc>
          <w:tcPr>
            <w:tcW w:w="2551" w:type="dxa"/>
          </w:tcPr>
          <w:p w14:paraId="36EC8B4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Н.Х. </w:t>
            </w:r>
            <w:proofErr w:type="spellStart"/>
            <w:r w:rsidRPr="004B16A4">
              <w:rPr>
                <w:color w:val="auto"/>
                <w:szCs w:val="24"/>
              </w:rPr>
              <w:t>Бунге</w:t>
            </w:r>
            <w:proofErr w:type="spellEnd"/>
            <w:r w:rsidRPr="004B16A4">
              <w:rPr>
                <w:color w:val="auto"/>
                <w:szCs w:val="24"/>
              </w:rPr>
              <w:t>. И.А. Вышнеградский. С.Ю. Витте. Сельское хозяйство. Социальная структура общества</w:t>
            </w:r>
          </w:p>
        </w:tc>
        <w:tc>
          <w:tcPr>
            <w:tcW w:w="4394" w:type="dxa"/>
          </w:tcPr>
          <w:p w14:paraId="2BA92C7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szCs w:val="24"/>
              </w:rPr>
              <w:t xml:space="preserve"> Давать оценку изучаемого периода русской истории.</w:t>
            </w:r>
          </w:p>
          <w:p w14:paraId="141BCF1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Р:Определять  изменения, произошедшие в положении дворян, крестьян.  </w:t>
            </w:r>
          </w:p>
          <w:p w14:paraId="09E5450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К:Составлять рассказ, извлекая необходимую информацию из документов, помещенных в учебнике.</w:t>
            </w:r>
          </w:p>
          <w:p w14:paraId="3B951D6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П:Объяснять понятия и термины.</w:t>
            </w:r>
          </w:p>
          <w:p w14:paraId="6296547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3C33DE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Анализировать особенности социальной структуры общества второй половины 19 века</w:t>
            </w:r>
          </w:p>
        </w:tc>
      </w:tr>
      <w:tr w:rsidR="004B16A4" w:rsidRPr="004B16A4" w14:paraId="2F25BB91" w14:textId="77777777" w:rsidTr="004B16A4">
        <w:tc>
          <w:tcPr>
            <w:tcW w:w="392" w:type="dxa"/>
          </w:tcPr>
          <w:p w14:paraId="17DC674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29</w:t>
            </w:r>
          </w:p>
        </w:tc>
        <w:tc>
          <w:tcPr>
            <w:tcW w:w="1559" w:type="dxa"/>
          </w:tcPr>
          <w:p w14:paraId="7D73ABE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Общественное движение в 1880-х — первой половине 1890-х гг.</w:t>
            </w:r>
          </w:p>
          <w:p w14:paraId="2FABD7C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59964F80" w14:textId="6CA501C2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к</w:t>
            </w:r>
            <w:r w:rsidRPr="004B16A4">
              <w:rPr>
                <w:i/>
                <w:color w:val="auto"/>
                <w:szCs w:val="24"/>
              </w:rPr>
              <w:t>омбинирова</w:t>
            </w:r>
            <w:r w:rsidRPr="004B16A4">
              <w:rPr>
                <w:i/>
                <w:color w:val="auto"/>
                <w:szCs w:val="24"/>
              </w:rPr>
              <w:lastRenderedPageBreak/>
              <w:t>нный</w:t>
            </w:r>
          </w:p>
        </w:tc>
        <w:tc>
          <w:tcPr>
            <w:tcW w:w="2977" w:type="dxa"/>
          </w:tcPr>
          <w:p w14:paraId="7674BD2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7788C72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Объяснять, в чём заключалась эволюция народнического движения в 1880—1890-е гг. Давать характеристику участников общественного движения 1880—1890-х гг., </w:t>
            </w:r>
            <w:r w:rsidRPr="004B16A4">
              <w:rPr>
                <w:color w:val="auto"/>
                <w:szCs w:val="24"/>
              </w:rPr>
              <w:lastRenderedPageBreak/>
              <w:t>используя материалы учебника и дополнительные источники</w:t>
            </w:r>
          </w:p>
        </w:tc>
        <w:tc>
          <w:tcPr>
            <w:tcW w:w="2551" w:type="dxa"/>
          </w:tcPr>
          <w:p w14:paraId="554DCCB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Революционное народничество. Русский марксизм. Либеральное движение</w:t>
            </w:r>
          </w:p>
        </w:tc>
        <w:tc>
          <w:tcPr>
            <w:tcW w:w="4394" w:type="dxa"/>
          </w:tcPr>
          <w:p w14:paraId="24B320F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Давать оценку изучаемого периода русской истории.</w:t>
            </w:r>
          </w:p>
          <w:p w14:paraId="0705263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Р:Формулировать, аргументировать и отстаивать своё мнение.</w:t>
            </w:r>
          </w:p>
          <w:p w14:paraId="6B989899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B16A4">
              <w:rPr>
                <w:szCs w:val="24"/>
              </w:rPr>
              <w:t>К:Составлять рассказ, извлекая необходимую информацию из документов, помещенных в учебнике.</w:t>
            </w:r>
          </w:p>
          <w:p w14:paraId="58230663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П:Объяснять изученные положения на конкретных примерах.</w:t>
            </w:r>
          </w:p>
          <w:p w14:paraId="52B8F7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1D0A4C81" w14:textId="77777777" w:rsidR="004B16A4" w:rsidRPr="004B16A4" w:rsidRDefault="004B16A4" w:rsidP="004B16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  <w:r w:rsidRPr="004B16A4">
              <w:rPr>
                <w:szCs w:val="24"/>
              </w:rPr>
              <w:t>Ученик научится   Определять основные направления и характер общественного движения в указанный период</w:t>
            </w:r>
          </w:p>
        </w:tc>
      </w:tr>
      <w:tr w:rsidR="004B16A4" w:rsidRPr="004B16A4" w14:paraId="24BEDB5E" w14:textId="77777777" w:rsidTr="004B16A4">
        <w:trPr>
          <w:trHeight w:val="70"/>
        </w:trPr>
        <w:tc>
          <w:tcPr>
            <w:tcW w:w="392" w:type="dxa"/>
          </w:tcPr>
          <w:p w14:paraId="5599872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14:paraId="7DE40A4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Национальная и религиозная политика Александра III.</w:t>
            </w:r>
          </w:p>
          <w:p w14:paraId="306B8829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68" w:lineRule="exact"/>
              <w:ind w:left="109" w:right="0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i/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 xml:space="preserve"> урок</w:t>
            </w:r>
          </w:p>
          <w:p w14:paraId="2853474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t>самостоятельной и проектной деятельности/</w:t>
            </w:r>
          </w:p>
        </w:tc>
        <w:tc>
          <w:tcPr>
            <w:tcW w:w="2977" w:type="dxa"/>
          </w:tcPr>
          <w:p w14:paraId="1DE1C24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78E7486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политику самодержавной власти в отношении народов империи, приводить примеры.</w:t>
            </w:r>
          </w:p>
          <w:p w14:paraId="5BD1881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Объяснять, какие цели преследовали участники национальных движений, какие пути их достижения они выбирали</w:t>
            </w:r>
          </w:p>
        </w:tc>
        <w:tc>
          <w:tcPr>
            <w:tcW w:w="2551" w:type="dxa"/>
          </w:tcPr>
          <w:p w14:paraId="105F7B3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Религиозная политика. И. </w:t>
            </w:r>
            <w:proofErr w:type="spellStart"/>
            <w:r w:rsidRPr="004B16A4">
              <w:rPr>
                <w:color w:val="auto"/>
                <w:szCs w:val="24"/>
              </w:rPr>
              <w:t>Кронштадский</w:t>
            </w:r>
            <w:proofErr w:type="spellEnd"/>
            <w:r w:rsidRPr="004B16A4">
              <w:rPr>
                <w:color w:val="auto"/>
                <w:szCs w:val="24"/>
              </w:rPr>
              <w:t>. Национально-религиозная политика самодержавия. Положение нехристианских религий</w:t>
            </w:r>
          </w:p>
        </w:tc>
        <w:tc>
          <w:tcPr>
            <w:tcW w:w="4394" w:type="dxa"/>
          </w:tcPr>
          <w:p w14:paraId="3A065C5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Излагать  собственные  суждения, делать выводы</w:t>
            </w:r>
          </w:p>
          <w:p w14:paraId="21118FB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Р:Описывать новые явления в развитии сельского хозяйства и промышленности.</w:t>
            </w:r>
          </w:p>
          <w:p w14:paraId="39C3EB2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К:Выявлять существенные черты исторических процессов, явлений и событий.</w:t>
            </w:r>
          </w:p>
          <w:p w14:paraId="2C1FFD9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П:Рассказывать о основных направлениях и итогах </w:t>
            </w:r>
          </w:p>
        </w:tc>
        <w:tc>
          <w:tcPr>
            <w:tcW w:w="2835" w:type="dxa"/>
          </w:tcPr>
          <w:p w14:paraId="624FA6C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 Определять основные направления национально – конфессиональной политики 1880 – 1890 </w:t>
            </w:r>
            <w:proofErr w:type="spellStart"/>
            <w:r w:rsidRPr="004B16A4">
              <w:rPr>
                <w:color w:val="auto"/>
                <w:szCs w:val="24"/>
              </w:rPr>
              <w:t>гг</w:t>
            </w:r>
            <w:proofErr w:type="spellEnd"/>
          </w:p>
        </w:tc>
      </w:tr>
      <w:tr w:rsidR="004B16A4" w:rsidRPr="004B16A4" w14:paraId="1D9A7877" w14:textId="77777777" w:rsidTr="004B16A4">
        <w:trPr>
          <w:trHeight w:val="945"/>
        </w:trPr>
        <w:tc>
          <w:tcPr>
            <w:tcW w:w="392" w:type="dxa"/>
          </w:tcPr>
          <w:p w14:paraId="48F2774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31</w:t>
            </w:r>
          </w:p>
        </w:tc>
        <w:tc>
          <w:tcPr>
            <w:tcW w:w="1559" w:type="dxa"/>
          </w:tcPr>
          <w:p w14:paraId="18D66EE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Внешняя политика</w:t>
            </w:r>
          </w:p>
          <w:p w14:paraId="75696FC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Александра III.</w:t>
            </w:r>
          </w:p>
          <w:p w14:paraId="114165D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68F219A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</w:t>
            </w:r>
            <w:r w:rsidRPr="004B16A4">
              <w:rPr>
                <w:i/>
                <w:color w:val="auto"/>
                <w:szCs w:val="24"/>
              </w:rPr>
              <w:t>урок проблемного изложения</w:t>
            </w:r>
            <w:r w:rsidRPr="004B16A4">
              <w:rPr>
                <w:color w:val="auto"/>
                <w:szCs w:val="24"/>
              </w:rPr>
              <w:t>/</w:t>
            </w:r>
          </w:p>
        </w:tc>
        <w:tc>
          <w:tcPr>
            <w:tcW w:w="2977" w:type="dxa"/>
          </w:tcPr>
          <w:p w14:paraId="2ACF1F5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6F145B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место и роль России в международных отношениях последней трети XIX в. Характеризовать важнейшие итоги внешней политики Александра III</w:t>
            </w:r>
          </w:p>
        </w:tc>
        <w:tc>
          <w:tcPr>
            <w:tcW w:w="2551" w:type="dxa"/>
          </w:tcPr>
          <w:p w14:paraId="510D18E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Таможенная война, русско – французский сою</w:t>
            </w:r>
          </w:p>
        </w:tc>
        <w:tc>
          <w:tcPr>
            <w:tcW w:w="4394" w:type="dxa"/>
          </w:tcPr>
          <w:p w14:paraId="7E82684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6BE77BB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2A828C3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6D4A581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</w:t>
            </w:r>
            <w:r w:rsidRPr="004B16A4">
              <w:rPr>
                <w:color w:val="auto"/>
                <w:szCs w:val="24"/>
              </w:rPr>
              <w:lastRenderedPageBreak/>
              <w:t xml:space="preserve">источниках информацию.  </w:t>
            </w:r>
          </w:p>
        </w:tc>
        <w:tc>
          <w:tcPr>
            <w:tcW w:w="2835" w:type="dxa"/>
          </w:tcPr>
          <w:p w14:paraId="5821A3E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Ученик научится   Ориентироваться в основных направлениях внешней политики в указанный период</w:t>
            </w:r>
          </w:p>
        </w:tc>
      </w:tr>
      <w:tr w:rsidR="004B16A4" w:rsidRPr="004B16A4" w14:paraId="161CBF3D" w14:textId="77777777" w:rsidTr="004B16A4">
        <w:trPr>
          <w:trHeight w:val="450"/>
        </w:trPr>
        <w:tc>
          <w:tcPr>
            <w:tcW w:w="392" w:type="dxa"/>
          </w:tcPr>
          <w:p w14:paraId="4A0C3E01" w14:textId="2EDF6954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14:paraId="52B37ED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Культурное пространство империи во второй</w:t>
            </w:r>
          </w:p>
          <w:p w14:paraId="222875C9" w14:textId="1C5C3E00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половине XIX в. Повседневная жизнь</w:t>
            </w:r>
          </w:p>
          <w:p w14:paraId="053B56A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разных слоёв населения в</w:t>
            </w:r>
          </w:p>
          <w:p w14:paraId="5077BB6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XIX в.</w:t>
            </w:r>
          </w:p>
          <w:p w14:paraId="4B16973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</w:p>
          <w:p w14:paraId="3CB4C66B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68" w:lineRule="exact"/>
              <w:ind w:left="110" w:right="0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i/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 xml:space="preserve"> урок</w:t>
            </w:r>
          </w:p>
          <w:p w14:paraId="7E2CC6B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t>самостоятельной и проектной деятельности работы/</w:t>
            </w:r>
          </w:p>
        </w:tc>
        <w:tc>
          <w:tcPr>
            <w:tcW w:w="2977" w:type="dxa"/>
          </w:tcPr>
          <w:p w14:paraId="16D158F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4763E936" w14:textId="7058641B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Систематизировать информацию о достижениях российской науки во второй половине XIX в. (в виде таблицы), объяснять, в чём состоял вклад российских учёных в развитие отечественной и мировой науки. Характеризовать основные жанры литературы второй половины XIX в., крупнейших писателей и их произведения. Характеризовать особенности русской живописи второй половины XIX в. (жанры, тематика, художественные приёмы), показывать их на примере конкретных произведений. Подготовить сообщение о </w:t>
            </w:r>
            <w:r w:rsidRPr="004B16A4">
              <w:rPr>
                <w:color w:val="auto"/>
                <w:szCs w:val="24"/>
              </w:rPr>
              <w:lastRenderedPageBreak/>
              <w:t xml:space="preserve">творчестве известного деятеля российской науки, культуры второй половины XIX в. (по выбору). Составлять описание памятников культуры рассматриваемого  </w:t>
            </w:r>
          </w:p>
          <w:p w14:paraId="784FC663" w14:textId="35D4A1E9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периода, объяснять, в чём состоят их художественные особенности. Характеризовать особенности развития городской и деревенской жизни. Выделять изменения, которые произошли в обществе</w:t>
            </w:r>
          </w:p>
        </w:tc>
        <w:tc>
          <w:tcPr>
            <w:tcW w:w="2551" w:type="dxa"/>
          </w:tcPr>
          <w:p w14:paraId="277AB40F" w14:textId="47273D4D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Меценатство, мировоззрение, передвижники Революционное народничество. Русский марксизм. Либеральное движение</w:t>
            </w:r>
          </w:p>
        </w:tc>
        <w:tc>
          <w:tcPr>
            <w:tcW w:w="4394" w:type="dxa"/>
          </w:tcPr>
          <w:p w14:paraId="295A731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0DFE632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732E4CD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5246E27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0A054591" w14:textId="4E19E291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 Ориентироваться в основных достижениях науки и образования, литературы и художественной культуры второй половины 19 века. Ученик научится  </w:t>
            </w:r>
          </w:p>
          <w:p w14:paraId="046AF3EF" w14:textId="074A7291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Ориентироваться в основных изменениям в повседневной жизни населения</w:t>
            </w:r>
          </w:p>
        </w:tc>
      </w:tr>
      <w:tr w:rsidR="004B16A4" w:rsidRPr="004B16A4" w14:paraId="4FEB9303" w14:textId="77777777" w:rsidTr="004B16A4">
        <w:trPr>
          <w:trHeight w:val="630"/>
        </w:trPr>
        <w:tc>
          <w:tcPr>
            <w:tcW w:w="392" w:type="dxa"/>
          </w:tcPr>
          <w:p w14:paraId="67E14F77" w14:textId="16541C8E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</w:tcPr>
          <w:p w14:paraId="2E56A35B" w14:textId="703083AB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 xml:space="preserve">ПОУ по теме </w:t>
            </w:r>
            <w:r>
              <w:t xml:space="preserve"> </w:t>
            </w:r>
            <w:r w:rsidRPr="004B16A4">
              <w:rPr>
                <w:color w:val="auto"/>
                <w:spacing w:val="-2"/>
                <w:szCs w:val="24"/>
              </w:rPr>
              <w:t>Россия в 1880 – 1890–е гг.</w:t>
            </w:r>
          </w:p>
        </w:tc>
        <w:tc>
          <w:tcPr>
            <w:tcW w:w="2977" w:type="dxa"/>
          </w:tcPr>
          <w:p w14:paraId="53ADDD1A" w14:textId="03FA98D3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0081266" w14:textId="1E03CE3E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36AA041C" w14:textId="5215AFDD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14:paraId="65357C39" w14:textId="4673111A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4B16A4" w:rsidRPr="004B16A4" w14:paraId="5CACAC33" w14:textId="77777777" w:rsidTr="00D93AC7">
        <w:trPr>
          <w:trHeight w:val="510"/>
        </w:trPr>
        <w:tc>
          <w:tcPr>
            <w:tcW w:w="392" w:type="dxa"/>
          </w:tcPr>
          <w:p w14:paraId="4B134E7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316" w:type="dxa"/>
            <w:gridSpan w:val="5"/>
          </w:tcPr>
          <w:p w14:paraId="530407D1" w14:textId="0DDD75BD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Тема 5. Россия в начале XX в. (8 часов)</w:t>
            </w:r>
          </w:p>
        </w:tc>
      </w:tr>
      <w:tr w:rsidR="004B16A4" w:rsidRPr="004B16A4" w14:paraId="4D5720C6" w14:textId="77777777" w:rsidTr="004B16A4">
        <w:trPr>
          <w:trHeight w:val="510"/>
        </w:trPr>
        <w:tc>
          <w:tcPr>
            <w:tcW w:w="392" w:type="dxa"/>
          </w:tcPr>
          <w:p w14:paraId="1B73C10B" w14:textId="0662425C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559" w:type="dxa"/>
          </w:tcPr>
          <w:p w14:paraId="42C18C8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Россия и мир на рубеже XIX—XX вв.: динамика</w:t>
            </w:r>
          </w:p>
          <w:p w14:paraId="1637EB9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и противоречия развития.</w:t>
            </w:r>
          </w:p>
          <w:p w14:paraId="50114F6F" w14:textId="6EE6C43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pacing w:val="-2"/>
                <w:szCs w:val="24"/>
              </w:rPr>
              <w:t xml:space="preserve"> Урок </w:t>
            </w:r>
            <w:r w:rsidRPr="004B16A4">
              <w:rPr>
                <w:i/>
                <w:color w:val="auto"/>
                <w:spacing w:val="-2"/>
                <w:szCs w:val="24"/>
              </w:rPr>
              <w:lastRenderedPageBreak/>
              <w:t>изучения нового материала/</w:t>
            </w:r>
          </w:p>
          <w:p w14:paraId="7A5682B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исследование</w:t>
            </w:r>
            <w:r w:rsidRPr="004B16A4">
              <w:rPr>
                <w:color w:val="auto"/>
                <w:spacing w:val="-2"/>
                <w:szCs w:val="24"/>
              </w:rPr>
              <w:t>/</w:t>
            </w:r>
          </w:p>
        </w:tc>
        <w:tc>
          <w:tcPr>
            <w:tcW w:w="2977" w:type="dxa"/>
          </w:tcPr>
          <w:p w14:paraId="63E22F9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Участвовать в определении проблемы и постановке целей урока;</w:t>
            </w:r>
          </w:p>
          <w:p w14:paraId="77480D1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Давать характеристику геополитического положения и экономического развития </w:t>
            </w:r>
            <w:r w:rsidRPr="004B16A4">
              <w:rPr>
                <w:color w:val="auto"/>
                <w:szCs w:val="24"/>
              </w:rPr>
              <w:lastRenderedPageBreak/>
              <w:t>России в начале XX в., используя информацию исторической карты. Характеризовать политический строй Российской империи. Выявлять особенности российской модернизации. Характеризовать социальную структуру российского общества</w:t>
            </w:r>
          </w:p>
        </w:tc>
        <w:tc>
          <w:tcPr>
            <w:tcW w:w="2551" w:type="dxa"/>
          </w:tcPr>
          <w:p w14:paraId="222C154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Факторы и динамика промышленного развития Российской империи в конце XIX — начале XX в. Политический строй. Социальная структура. Образ жизни</w:t>
            </w:r>
          </w:p>
        </w:tc>
        <w:tc>
          <w:tcPr>
            <w:tcW w:w="4394" w:type="dxa"/>
          </w:tcPr>
          <w:p w14:paraId="10386B6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5F7D33D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613BC99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4DB1FFB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40AD245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4B16A4" w:rsidRPr="004B16A4" w14:paraId="1892BA6A" w14:textId="77777777" w:rsidTr="004B16A4">
        <w:trPr>
          <w:trHeight w:val="450"/>
        </w:trPr>
        <w:tc>
          <w:tcPr>
            <w:tcW w:w="392" w:type="dxa"/>
          </w:tcPr>
          <w:p w14:paraId="2291349B" w14:textId="2D66CF1E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559" w:type="dxa"/>
          </w:tcPr>
          <w:p w14:paraId="379BEEA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Социально-экономическое развитие страны на рубеже XIX—XX вв.</w:t>
            </w:r>
          </w:p>
          <w:p w14:paraId="741E8BE6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40" w:lineRule="auto"/>
              <w:ind w:left="110" w:right="228" w:firstLine="0"/>
              <w:jc w:val="left"/>
              <w:rPr>
                <w:i/>
                <w:color w:val="auto"/>
                <w:lang w:bidi="ru-RU"/>
              </w:rPr>
            </w:pPr>
            <w:r w:rsidRPr="004B16A4">
              <w:rPr>
                <w:color w:val="auto"/>
                <w:spacing w:val="-2"/>
                <w:sz w:val="22"/>
                <w:lang w:bidi="ru-RU"/>
              </w:rPr>
              <w:t>/</w:t>
            </w:r>
            <w:r w:rsidRPr="004B16A4">
              <w:rPr>
                <w:color w:val="auto"/>
                <w:lang w:bidi="ru-RU"/>
              </w:rPr>
              <w:t xml:space="preserve"> </w:t>
            </w:r>
            <w:r w:rsidRPr="004B16A4">
              <w:rPr>
                <w:i/>
                <w:color w:val="auto"/>
                <w:lang w:bidi="ru-RU"/>
              </w:rPr>
              <w:t>урок изучения нового</w:t>
            </w:r>
          </w:p>
          <w:p w14:paraId="52E9E898" w14:textId="098D091A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i/>
                <w:color w:val="auto"/>
                <w:szCs w:val="24"/>
              </w:rPr>
              <w:t>м</w:t>
            </w:r>
            <w:r w:rsidRPr="004B16A4">
              <w:rPr>
                <w:i/>
                <w:color w:val="auto"/>
                <w:szCs w:val="24"/>
              </w:rPr>
              <w:t>атериала</w:t>
            </w:r>
            <w:r>
              <w:rPr>
                <w:i/>
                <w:color w:val="auto"/>
                <w:szCs w:val="24"/>
              </w:rPr>
              <w:t>/ комбинированный</w:t>
            </w:r>
          </w:p>
        </w:tc>
        <w:tc>
          <w:tcPr>
            <w:tcW w:w="2977" w:type="dxa"/>
          </w:tcPr>
          <w:p w14:paraId="728CFAB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257C179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Сравнивать темпы и характер модернизации в России и других странах. Объяснять, в чём заключались особенности модернизации в России начала XX в. Раскрывать содержание и давать оценку планов и опыта реформ в России начала </w:t>
            </w:r>
            <w:proofErr w:type="spellStart"/>
            <w:r w:rsidRPr="004B16A4">
              <w:rPr>
                <w:color w:val="auto"/>
                <w:szCs w:val="24"/>
              </w:rPr>
              <w:t>XXв</w:t>
            </w:r>
            <w:proofErr w:type="spellEnd"/>
            <w:r w:rsidRPr="004B16A4">
              <w:rPr>
                <w:color w:val="auto"/>
                <w:szCs w:val="24"/>
              </w:rPr>
              <w:t>..Раскрывать сущность аграрного вопроса в России в начале ХХ в.</w:t>
            </w:r>
          </w:p>
        </w:tc>
        <w:tc>
          <w:tcPr>
            <w:tcW w:w="2551" w:type="dxa"/>
          </w:tcPr>
          <w:p w14:paraId="24A23B0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Экономическая политика </w:t>
            </w:r>
            <w:proofErr w:type="spellStart"/>
            <w:r w:rsidRPr="004B16A4">
              <w:rPr>
                <w:color w:val="auto"/>
                <w:szCs w:val="24"/>
              </w:rPr>
              <w:t>С.Ю.Витте</w:t>
            </w:r>
            <w:proofErr w:type="spellEnd"/>
            <w:r w:rsidRPr="004B16A4">
              <w:rPr>
                <w:color w:val="auto"/>
                <w:szCs w:val="24"/>
              </w:rPr>
              <w:t>. Денежная реформа. Промышленное развитие России конца XIX в. Новая география экономики. Железнодорожное строительство; Транссибирская магистраль. Появление монополий. Россия—мировой экспортёр хлеба. Аграрный вопрос</w:t>
            </w:r>
          </w:p>
        </w:tc>
        <w:tc>
          <w:tcPr>
            <w:tcW w:w="4394" w:type="dxa"/>
          </w:tcPr>
          <w:p w14:paraId="7EBE307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6156FBC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61070A4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6622ADC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5B71463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</w:t>
            </w:r>
          </w:p>
          <w:p w14:paraId="239EA7A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</w:tr>
      <w:tr w:rsidR="004B16A4" w:rsidRPr="004B16A4" w14:paraId="09913299" w14:textId="77777777" w:rsidTr="004B16A4">
        <w:trPr>
          <w:trHeight w:val="810"/>
        </w:trPr>
        <w:tc>
          <w:tcPr>
            <w:tcW w:w="392" w:type="dxa"/>
          </w:tcPr>
          <w:p w14:paraId="50063AF1" w14:textId="7E6E38B9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559" w:type="dxa"/>
          </w:tcPr>
          <w:p w14:paraId="1A0FFF8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Николай II: начало</w:t>
            </w:r>
          </w:p>
          <w:p w14:paraId="72C9A41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правления. Политическое развитие страны в 1894—1904 гг.</w:t>
            </w:r>
          </w:p>
          <w:p w14:paraId="02A2F24E" w14:textId="4036553B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pacing w:val="-2"/>
                <w:szCs w:val="24"/>
              </w:rPr>
              <w:t xml:space="preserve"> Урок изучения нового материала</w:t>
            </w:r>
          </w:p>
          <w:p w14:paraId="3CA826D3" w14:textId="7F70896E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урок – исследование</w:t>
            </w:r>
          </w:p>
        </w:tc>
        <w:tc>
          <w:tcPr>
            <w:tcW w:w="2977" w:type="dxa"/>
          </w:tcPr>
          <w:p w14:paraId="19E62FD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2EC7088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Объяснять термины и понятия: «</w:t>
            </w:r>
            <w:proofErr w:type="spellStart"/>
            <w:r w:rsidRPr="004B16A4">
              <w:rPr>
                <w:color w:val="auto"/>
                <w:szCs w:val="24"/>
              </w:rPr>
              <w:t>зубатовский</w:t>
            </w:r>
            <w:proofErr w:type="spellEnd"/>
            <w:r w:rsidRPr="004B16A4">
              <w:rPr>
                <w:color w:val="auto"/>
                <w:szCs w:val="24"/>
              </w:rPr>
              <w:t xml:space="preserve"> социализм», большевики, меньшевики, эсеры, программа-минимум, программа-максимум.</w:t>
            </w:r>
          </w:p>
        </w:tc>
        <w:tc>
          <w:tcPr>
            <w:tcW w:w="2551" w:type="dxa"/>
          </w:tcPr>
          <w:p w14:paraId="249E00D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Николай II. «</w:t>
            </w:r>
            <w:proofErr w:type="spellStart"/>
            <w:r w:rsidRPr="004B16A4">
              <w:rPr>
                <w:color w:val="auto"/>
                <w:szCs w:val="24"/>
              </w:rPr>
              <w:t>Зубатовский</w:t>
            </w:r>
            <w:proofErr w:type="spellEnd"/>
            <w:r w:rsidRPr="004B16A4">
              <w:rPr>
                <w:color w:val="auto"/>
                <w:szCs w:val="24"/>
              </w:rPr>
              <w:t xml:space="preserve"> социализм». Рабочие организации. Создание РСДРП. Создание ПСР. Либеральные организации</w:t>
            </w:r>
          </w:p>
        </w:tc>
        <w:tc>
          <w:tcPr>
            <w:tcW w:w="4394" w:type="dxa"/>
          </w:tcPr>
          <w:p w14:paraId="5C926ED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Л:Определяют свою личностную позицию, адекватную дифференцированную самооценку своих успехов в учебе</w:t>
            </w:r>
          </w:p>
          <w:p w14:paraId="78B27C2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7250D1E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21919BE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6A16D90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 Характеризовать политическое развитие страны в 1894 – 1904 гг.</w:t>
            </w:r>
          </w:p>
        </w:tc>
      </w:tr>
      <w:tr w:rsidR="004B16A4" w:rsidRPr="004B16A4" w14:paraId="6B47436A" w14:textId="77777777" w:rsidTr="004B16A4">
        <w:trPr>
          <w:trHeight w:val="555"/>
        </w:trPr>
        <w:tc>
          <w:tcPr>
            <w:tcW w:w="392" w:type="dxa"/>
          </w:tcPr>
          <w:p w14:paraId="224EC285" w14:textId="7039FB26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559" w:type="dxa"/>
          </w:tcPr>
          <w:p w14:paraId="42891ED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Внешняя политика</w:t>
            </w:r>
          </w:p>
          <w:p w14:paraId="2171E71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Николая II. Русско-японская</w:t>
            </w:r>
          </w:p>
          <w:p w14:paraId="29BC33C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война 1904—1905 гг.</w:t>
            </w:r>
          </w:p>
          <w:p w14:paraId="1B553F5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Урок изучения нового материала</w:t>
            </w:r>
          </w:p>
          <w:p w14:paraId="341B36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color w:val="auto"/>
                <w:szCs w:val="24"/>
              </w:rPr>
              <w:t xml:space="preserve"> урок проблемного изложения/</w:t>
            </w:r>
          </w:p>
        </w:tc>
        <w:tc>
          <w:tcPr>
            <w:tcW w:w="2977" w:type="dxa"/>
          </w:tcPr>
          <w:p w14:paraId="13152A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2E0E7B1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Характеризовать причины русско-японской войны (1904—1905),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4B16A4">
              <w:rPr>
                <w:color w:val="auto"/>
                <w:szCs w:val="24"/>
              </w:rPr>
              <w:t>Портсмутского</w:t>
            </w:r>
            <w:proofErr w:type="spellEnd"/>
            <w:r w:rsidRPr="004B16A4">
              <w:rPr>
                <w:color w:val="auto"/>
                <w:szCs w:val="24"/>
              </w:rPr>
              <w:t xml:space="preserve"> мира и разъяснять его значение. Характеризовать воздействие русско-японской войны на </w:t>
            </w:r>
            <w:r w:rsidRPr="004B16A4">
              <w:rPr>
                <w:color w:val="auto"/>
                <w:szCs w:val="24"/>
              </w:rPr>
              <w:lastRenderedPageBreak/>
              <w:t>общественную жизнь России</w:t>
            </w:r>
          </w:p>
        </w:tc>
        <w:tc>
          <w:tcPr>
            <w:tcW w:w="2551" w:type="dxa"/>
          </w:tcPr>
          <w:p w14:paraId="7C95756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Международное положение страны в конце XIX в. Дальневосточная политика России. Китайско-Восточная железная дорога. Русско-японская война (1904— 1905). Портсмутский мир</w:t>
            </w:r>
          </w:p>
        </w:tc>
        <w:tc>
          <w:tcPr>
            <w:tcW w:w="4394" w:type="dxa"/>
          </w:tcPr>
          <w:p w14:paraId="0CC5CBE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1B2C54E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0EC10E2A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1F490D3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508DCEE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 Описывать причины, основные события, итоги и значение русско – японской войны 1904 – 1905 </w:t>
            </w:r>
            <w:proofErr w:type="spellStart"/>
            <w:r w:rsidRPr="004B16A4">
              <w:rPr>
                <w:color w:val="auto"/>
                <w:szCs w:val="24"/>
              </w:rPr>
              <w:t>гг</w:t>
            </w:r>
            <w:proofErr w:type="spellEnd"/>
          </w:p>
        </w:tc>
      </w:tr>
      <w:tr w:rsidR="004B16A4" w:rsidRPr="004B16A4" w14:paraId="07E39B30" w14:textId="77777777" w:rsidTr="004B16A4">
        <w:trPr>
          <w:trHeight w:val="555"/>
        </w:trPr>
        <w:tc>
          <w:tcPr>
            <w:tcW w:w="392" w:type="dxa"/>
          </w:tcPr>
          <w:p w14:paraId="27F22EFF" w14:textId="648F6422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3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559" w:type="dxa"/>
          </w:tcPr>
          <w:p w14:paraId="1101BF4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Первая российская</w:t>
            </w:r>
          </w:p>
          <w:p w14:paraId="0B14146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революция и политические</w:t>
            </w:r>
          </w:p>
          <w:p w14:paraId="1C5FBF2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реформы 1905—1907 гг.</w:t>
            </w:r>
          </w:p>
          <w:p w14:paraId="20355885" w14:textId="569FAB58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zCs w:val="24"/>
              </w:rPr>
              <w:t xml:space="preserve"> изучения нового материала/</w:t>
            </w:r>
            <w:r>
              <w:rPr>
                <w:i/>
                <w:color w:val="auto"/>
                <w:szCs w:val="24"/>
              </w:rPr>
              <w:t xml:space="preserve"> </w:t>
            </w:r>
            <w:r w:rsidRPr="004B16A4">
              <w:rPr>
                <w:i/>
                <w:color w:val="auto"/>
                <w:szCs w:val="24"/>
              </w:rPr>
              <w:t>комбинированный</w:t>
            </w:r>
          </w:p>
          <w:p w14:paraId="3991AAE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45534E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</w:p>
        </w:tc>
        <w:tc>
          <w:tcPr>
            <w:tcW w:w="2977" w:type="dxa"/>
          </w:tcPr>
          <w:p w14:paraId="73DC7B5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C7442C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Объяснять, в чём заключалась необходимость политических реформ в России начала XX в. Характеризовать основные течения в общественном движении России в начале XX в., их определяющие черты. Раскрывать причины и характер российской революции 1905— 1907 гг. Рассказывать об основных событиях революции 1905—1907 гг. и их участниках</w:t>
            </w:r>
          </w:p>
        </w:tc>
        <w:tc>
          <w:tcPr>
            <w:tcW w:w="2551" w:type="dxa"/>
          </w:tcPr>
          <w:p w14:paraId="43335A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Накануне революции. Начало царствования Николая II. Либеральное движение. Борьба в правительственных кругах: С.Ю. Витте и В.К. Плеве. Политика П.Д. Святополк-Мирского. Банкетная кампания. Кровавое воскресенье. Массовые движения. Революционные выступления в армии. «</w:t>
            </w:r>
            <w:proofErr w:type="spellStart"/>
            <w:r w:rsidRPr="004B16A4">
              <w:rPr>
                <w:color w:val="auto"/>
                <w:szCs w:val="24"/>
              </w:rPr>
              <w:t>Булыгинская</w:t>
            </w:r>
            <w:proofErr w:type="spellEnd"/>
            <w:r w:rsidRPr="004B16A4">
              <w:rPr>
                <w:color w:val="auto"/>
                <w:szCs w:val="24"/>
              </w:rPr>
              <w:t xml:space="preserve"> Дума». Манифест 17 октября 1905 г.</w:t>
            </w:r>
          </w:p>
        </w:tc>
        <w:tc>
          <w:tcPr>
            <w:tcW w:w="4394" w:type="dxa"/>
          </w:tcPr>
          <w:p w14:paraId="242600A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Личностные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60F5002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Р:Принимают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3213DC6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К:Систематизировать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3EFBBF3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5AE2E88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</w:t>
            </w:r>
          </w:p>
          <w:p w14:paraId="4E00986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определять причины, повод, характер, основные события , итоги и значение революции 1905 – 1907 гг.</w:t>
            </w:r>
          </w:p>
        </w:tc>
      </w:tr>
      <w:tr w:rsidR="004B16A4" w:rsidRPr="004B16A4" w14:paraId="4F71EBFE" w14:textId="77777777" w:rsidTr="004B16A4">
        <w:trPr>
          <w:trHeight w:val="555"/>
        </w:trPr>
        <w:tc>
          <w:tcPr>
            <w:tcW w:w="392" w:type="dxa"/>
          </w:tcPr>
          <w:p w14:paraId="41C525E7" w14:textId="0BD53824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559" w:type="dxa"/>
          </w:tcPr>
          <w:p w14:paraId="434BE1D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Социально-экономические реформы П. А. Столыпина.</w:t>
            </w:r>
          </w:p>
          <w:p w14:paraId="5124B80C" w14:textId="467D3672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zCs w:val="24"/>
              </w:rPr>
              <w:t xml:space="preserve"> урок- исследование/,</w:t>
            </w:r>
            <w:r w:rsidRPr="004B16A4">
              <w:rPr>
                <w:i/>
                <w:color w:val="auto"/>
                <w:spacing w:val="-3"/>
                <w:szCs w:val="24"/>
              </w:rPr>
              <w:t xml:space="preserve">изучения </w:t>
            </w:r>
            <w:r w:rsidRPr="004B16A4">
              <w:rPr>
                <w:i/>
                <w:color w:val="auto"/>
                <w:szCs w:val="24"/>
              </w:rPr>
              <w:t>нового материала</w:t>
            </w:r>
          </w:p>
        </w:tc>
        <w:tc>
          <w:tcPr>
            <w:tcW w:w="2977" w:type="dxa"/>
          </w:tcPr>
          <w:p w14:paraId="08B5794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34F984B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Объяснять смысл понятий и терминов отруб, хутор, переселенческая политика. Излагать основные положения </w:t>
            </w:r>
            <w:r w:rsidRPr="004B16A4">
              <w:rPr>
                <w:color w:val="auto"/>
                <w:szCs w:val="24"/>
              </w:rPr>
              <w:lastRenderedPageBreak/>
              <w:t>аграрной реформы П.А. Столыпина, давать оценку её итогов и значения. Составлять характеристику (исторический портрет) П.А. Столыпина, используя материал учебника и дополнительную информацию</w:t>
            </w:r>
          </w:p>
        </w:tc>
        <w:tc>
          <w:tcPr>
            <w:tcW w:w="2551" w:type="dxa"/>
          </w:tcPr>
          <w:p w14:paraId="6365FD22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Программа реформ П.А. Столыпина. Военно-полевые суды. Крестьянская реформа. Указ 9 ноября 1906 г. Переселенческая политика</w:t>
            </w:r>
          </w:p>
        </w:tc>
        <w:tc>
          <w:tcPr>
            <w:tcW w:w="4394" w:type="dxa"/>
          </w:tcPr>
          <w:p w14:paraId="5AACDD36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Л: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34AF54F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Р:</w:t>
            </w:r>
            <w:r w:rsidRPr="004B16A4">
              <w:rPr>
                <w:color w:val="auto"/>
                <w:szCs w:val="2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455BFE6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К:</w:t>
            </w:r>
            <w:r w:rsidRPr="004B16A4">
              <w:rPr>
                <w:color w:val="auto"/>
                <w:szCs w:val="24"/>
              </w:rPr>
              <w:t xml:space="preserve">Систематизировать информацию в </w:t>
            </w:r>
            <w:r w:rsidRPr="004B16A4">
              <w:rPr>
                <w:color w:val="auto"/>
                <w:szCs w:val="24"/>
              </w:rPr>
              <w:lastRenderedPageBreak/>
              <w:t>виде краткого конспекта. Применять приёмы исторического анализа при работе с текстом</w:t>
            </w:r>
          </w:p>
          <w:p w14:paraId="753B410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</w:t>
            </w:r>
            <w:r w:rsidRPr="004B16A4">
              <w:rPr>
                <w:color w:val="auto"/>
                <w:szCs w:val="24"/>
              </w:rPr>
              <w:t xml:space="preserve">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7D3AAFA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Ученик научится  оценивать вклад деятельности Столыпина в социально – экономическое развитие России в начале 20 века</w:t>
            </w:r>
          </w:p>
        </w:tc>
      </w:tr>
      <w:tr w:rsidR="004B16A4" w:rsidRPr="004B16A4" w14:paraId="179AF7F2" w14:textId="77777777" w:rsidTr="004B16A4">
        <w:trPr>
          <w:trHeight w:val="555"/>
        </w:trPr>
        <w:tc>
          <w:tcPr>
            <w:tcW w:w="392" w:type="dxa"/>
          </w:tcPr>
          <w:p w14:paraId="60774404" w14:textId="1E2DDBF1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4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559" w:type="dxa"/>
          </w:tcPr>
          <w:p w14:paraId="5A79380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Политическое развитие страны в 1907—1914 гг.</w:t>
            </w:r>
          </w:p>
          <w:p w14:paraId="77663D13" w14:textId="77777777" w:rsidR="004B16A4" w:rsidRPr="004B16A4" w:rsidRDefault="004B16A4" w:rsidP="004B16A4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i/>
                <w:color w:val="auto"/>
                <w:lang w:bidi="ru-RU"/>
              </w:rPr>
            </w:pPr>
            <w:r w:rsidRPr="004B16A4">
              <w:rPr>
                <w:color w:val="auto"/>
                <w:lang w:bidi="ru-RU"/>
              </w:rPr>
              <w:t>/</w:t>
            </w:r>
            <w:r w:rsidRPr="004B16A4">
              <w:rPr>
                <w:i/>
                <w:color w:val="auto"/>
                <w:lang w:bidi="ru-RU"/>
              </w:rPr>
              <w:t>урок – исследование, изучения нового</w:t>
            </w:r>
          </w:p>
          <w:p w14:paraId="2842036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4"/>
              </w:rPr>
            </w:pPr>
            <w:r w:rsidRPr="004B16A4">
              <w:rPr>
                <w:i/>
                <w:color w:val="auto"/>
                <w:szCs w:val="24"/>
              </w:rPr>
              <w:t>материала</w:t>
            </w:r>
          </w:p>
        </w:tc>
        <w:tc>
          <w:tcPr>
            <w:tcW w:w="2977" w:type="dxa"/>
          </w:tcPr>
          <w:p w14:paraId="0788754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19082B38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Планировать свою работу на уроке Характеризовать работу Государственных дум. Объяснять причины нарастаний революционных настроений в обществе</w:t>
            </w:r>
          </w:p>
        </w:tc>
        <w:tc>
          <w:tcPr>
            <w:tcW w:w="2551" w:type="dxa"/>
          </w:tcPr>
          <w:p w14:paraId="696EB19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Взаимодействие правительства П.А. Столыпина и III Государственной думы. Работа IV Государственной думы</w:t>
            </w:r>
          </w:p>
        </w:tc>
        <w:tc>
          <w:tcPr>
            <w:tcW w:w="4394" w:type="dxa"/>
          </w:tcPr>
          <w:p w14:paraId="569F310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Л: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34282D6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Р:</w:t>
            </w:r>
            <w:r w:rsidRPr="004B16A4">
              <w:rPr>
                <w:color w:val="auto"/>
                <w:szCs w:val="2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0462EF83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К:</w:t>
            </w:r>
            <w:r w:rsidRPr="004B16A4">
              <w:rPr>
                <w:color w:val="auto"/>
                <w:szCs w:val="24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628B2A5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</w:t>
            </w:r>
            <w:r w:rsidRPr="004B16A4">
              <w:rPr>
                <w:color w:val="auto"/>
                <w:szCs w:val="24"/>
              </w:rPr>
              <w:t xml:space="preserve">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0FE321F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Ученик научится  определять основной вектор политического развития в указанный период</w:t>
            </w:r>
          </w:p>
        </w:tc>
      </w:tr>
      <w:tr w:rsidR="004B16A4" w:rsidRPr="004B16A4" w14:paraId="0B107EAE" w14:textId="77777777" w:rsidTr="004B16A4">
        <w:trPr>
          <w:trHeight w:val="555"/>
        </w:trPr>
        <w:tc>
          <w:tcPr>
            <w:tcW w:w="392" w:type="dxa"/>
          </w:tcPr>
          <w:p w14:paraId="2F26B204" w14:textId="2C0FA343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559" w:type="dxa"/>
          </w:tcPr>
          <w:p w14:paraId="7A8818A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Серебряный век русской культуры.</w:t>
            </w:r>
          </w:p>
          <w:p w14:paraId="52265FE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/</w:t>
            </w:r>
            <w:r w:rsidRPr="004B16A4">
              <w:rPr>
                <w:i/>
                <w:color w:val="auto"/>
                <w:spacing w:val="-2"/>
                <w:szCs w:val="24"/>
              </w:rPr>
              <w:t>проектная деятельность/</w:t>
            </w:r>
          </w:p>
        </w:tc>
        <w:tc>
          <w:tcPr>
            <w:tcW w:w="2977" w:type="dxa"/>
          </w:tcPr>
          <w:p w14:paraId="253B468B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Участвовать в определении проблемы и постановке целей урока;</w:t>
            </w:r>
          </w:p>
          <w:p w14:paraId="6E0DF97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Планировать свою работу на уроке Характеризовать основные стили и течения </w:t>
            </w:r>
            <w:r w:rsidRPr="004B16A4">
              <w:rPr>
                <w:color w:val="auto"/>
                <w:szCs w:val="24"/>
              </w:rPr>
              <w:lastRenderedPageBreak/>
              <w:t xml:space="preserve">в российской литературе и искусстве начала XX в., называть выдающихся представителей культуры и их достижения. Составлять описание произведений и памятников культуры начала ХХ в. (в том числе находящихся в городе, крае), высказывать оценку их художественных достоинств. Представлять биографическую информацию, обзор творчества известных деятелей российской культуры (с использованием дополнительных материалов). Характеризовать основные черты развития образования в России в начале ХХ в. Систематизировать материал о достижениях российской науки в конце XIX—начале XX в., объяснять, в чём заключался вклад российских учёных в мировую науку. </w:t>
            </w:r>
            <w:r w:rsidRPr="004B16A4">
              <w:rPr>
                <w:color w:val="auto"/>
                <w:szCs w:val="24"/>
              </w:rPr>
              <w:lastRenderedPageBreak/>
              <w:t>Представлять сообщения (презентации) о выдающихся деятелях российской науки начала XX в. (по выбору)</w:t>
            </w:r>
          </w:p>
        </w:tc>
        <w:tc>
          <w:tcPr>
            <w:tcW w:w="2551" w:type="dxa"/>
          </w:tcPr>
          <w:p w14:paraId="29293D0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Философские течения. Сборник «Вехи». Поэтические направления: символизм, акмеизм, футуризм. </w:t>
            </w:r>
            <w:r w:rsidRPr="004B16A4">
              <w:rPr>
                <w:color w:val="auto"/>
                <w:szCs w:val="24"/>
              </w:rPr>
              <w:lastRenderedPageBreak/>
              <w:t xml:space="preserve">Крестьянские поэты. Проза </w:t>
            </w:r>
            <w:proofErr w:type="spellStart"/>
            <w:r w:rsidRPr="004B16A4">
              <w:rPr>
                <w:color w:val="auto"/>
                <w:szCs w:val="24"/>
              </w:rPr>
              <w:t>И.А.Бунина</w:t>
            </w:r>
            <w:proofErr w:type="spellEnd"/>
            <w:r w:rsidRPr="004B16A4">
              <w:rPr>
                <w:color w:val="auto"/>
                <w:szCs w:val="24"/>
              </w:rPr>
              <w:t xml:space="preserve">, М. Горького, А.И. Куприна. Живопись. «Мир искусства». Группы «Бубновый валет», «Голубая роза». Русские авангардисты. Архитектура. Модерн. Скульптура. Музыка (А.Н. Скрябин. И.Ф. Стравинский. С.В. Рахманинов. </w:t>
            </w:r>
            <w:proofErr w:type="spellStart"/>
            <w:r w:rsidRPr="004B16A4">
              <w:rPr>
                <w:color w:val="auto"/>
                <w:szCs w:val="24"/>
              </w:rPr>
              <w:t>С.С.Прокофьев</w:t>
            </w:r>
            <w:proofErr w:type="spellEnd"/>
            <w:r w:rsidRPr="004B16A4">
              <w:rPr>
                <w:color w:val="auto"/>
                <w:szCs w:val="24"/>
              </w:rPr>
              <w:t xml:space="preserve">). Музыкальный театр. Балет. Русские сезоны. Театр. «Система» К.С. Станиславского. Театр В.Э. Мейерхольда. Кинематограф. Правительственная политика в области образования. Новые высшие учебные заведения. Теория ракетостроения (К.Э. Циолковский). Биогеохимия (В.И. Вернадский). Достижения в области </w:t>
            </w:r>
            <w:r w:rsidRPr="004B16A4">
              <w:rPr>
                <w:color w:val="auto"/>
                <w:szCs w:val="24"/>
              </w:rPr>
              <w:lastRenderedPageBreak/>
              <w:t>физиологии</w:t>
            </w:r>
          </w:p>
        </w:tc>
        <w:tc>
          <w:tcPr>
            <w:tcW w:w="4394" w:type="dxa"/>
          </w:tcPr>
          <w:p w14:paraId="2E17F35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lastRenderedPageBreak/>
              <w:t>Л:</w:t>
            </w:r>
            <w:r w:rsidRPr="004B16A4">
              <w:rPr>
                <w:color w:val="auto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  <w:p w14:paraId="67DE2ADD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Р</w:t>
            </w:r>
            <w:r w:rsidRPr="004B16A4">
              <w:rPr>
                <w:color w:val="auto"/>
                <w:szCs w:val="24"/>
              </w:rPr>
              <w:t xml:space="preserve">:Принимают и сохраняют учебную задачу, учитывают выделенные </w:t>
            </w:r>
            <w:r w:rsidRPr="004B16A4">
              <w:rPr>
                <w:color w:val="auto"/>
                <w:szCs w:val="24"/>
              </w:rPr>
              <w:lastRenderedPageBreak/>
              <w:t xml:space="preserve">учителем ориентиры действия в новом учебном материале в сотрудничестве с учителем. </w:t>
            </w:r>
          </w:p>
          <w:p w14:paraId="511F423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К</w:t>
            </w:r>
            <w:r w:rsidRPr="004B16A4">
              <w:rPr>
                <w:color w:val="auto"/>
                <w:szCs w:val="24"/>
              </w:rPr>
              <w:t>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373C215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</w:t>
            </w:r>
            <w:r w:rsidRPr="004B16A4">
              <w:rPr>
                <w:color w:val="auto"/>
                <w:szCs w:val="24"/>
              </w:rPr>
              <w:t xml:space="preserve">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18D77C3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 xml:space="preserve">Ученик научится  </w:t>
            </w:r>
          </w:p>
          <w:p w14:paraId="1DC43420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Давать оценку развития культуры в начале 20 века. проводить самоанализ, систематизацию знаний, </w:t>
            </w:r>
            <w:r w:rsidRPr="004B16A4">
              <w:rPr>
                <w:color w:val="auto"/>
                <w:szCs w:val="24"/>
              </w:rPr>
              <w:lastRenderedPageBreak/>
              <w:t>планированию учебных достижений в следующем году.</w:t>
            </w:r>
          </w:p>
        </w:tc>
      </w:tr>
      <w:tr w:rsidR="004B16A4" w:rsidRPr="004B16A4" w14:paraId="70489CBF" w14:textId="77777777" w:rsidTr="004B16A4">
        <w:trPr>
          <w:trHeight w:val="555"/>
        </w:trPr>
        <w:tc>
          <w:tcPr>
            <w:tcW w:w="392" w:type="dxa"/>
          </w:tcPr>
          <w:p w14:paraId="12D87E87" w14:textId="4B72DAFC" w:rsidR="004B16A4" w:rsidRPr="004B16A4" w:rsidRDefault="004B16A4" w:rsidP="004B16A4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lastRenderedPageBreak/>
              <w:t>4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14:paraId="167AC60E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 w:rsidRPr="004B16A4">
              <w:rPr>
                <w:color w:val="auto"/>
                <w:spacing w:val="-2"/>
                <w:szCs w:val="24"/>
              </w:rPr>
              <w:t>Повторительно-обобщающий урок</w:t>
            </w:r>
            <w:r w:rsidRPr="004B16A4">
              <w:rPr>
                <w:color w:val="auto"/>
                <w:szCs w:val="24"/>
              </w:rPr>
              <w:t xml:space="preserve"> </w:t>
            </w:r>
            <w:r w:rsidRPr="004B16A4">
              <w:rPr>
                <w:color w:val="auto"/>
                <w:spacing w:val="-2"/>
                <w:szCs w:val="24"/>
              </w:rPr>
              <w:t>по теме «Россия в начале XX в.»</w:t>
            </w:r>
          </w:p>
        </w:tc>
        <w:tc>
          <w:tcPr>
            <w:tcW w:w="2977" w:type="dxa"/>
          </w:tcPr>
          <w:p w14:paraId="7F0CC5B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1" w:type="dxa"/>
          </w:tcPr>
          <w:p w14:paraId="280A44B7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Основные термины и понятия, даты, причинно – следственные связи и персоналии раздела</w:t>
            </w:r>
          </w:p>
        </w:tc>
        <w:tc>
          <w:tcPr>
            <w:tcW w:w="4394" w:type="dxa"/>
          </w:tcPr>
          <w:p w14:paraId="2CFAF9B9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Л:</w:t>
            </w:r>
            <w:r w:rsidRPr="004B16A4">
              <w:rPr>
                <w:color w:val="auto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14:paraId="334AEE7F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Р:</w:t>
            </w:r>
            <w:r w:rsidRPr="004B16A4">
              <w:rPr>
                <w:color w:val="auto"/>
                <w:szCs w:val="2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5CAC522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К</w:t>
            </w:r>
            <w:r w:rsidRPr="004B16A4">
              <w:rPr>
                <w:color w:val="auto"/>
                <w:szCs w:val="24"/>
              </w:rPr>
              <w:t>:Систематизировать информацию в виде краткого конспекта. Применять приёмы исторического анализа при работе с текстом</w:t>
            </w:r>
          </w:p>
          <w:p w14:paraId="59D7AD94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b/>
                <w:color w:val="auto"/>
                <w:szCs w:val="24"/>
              </w:rPr>
              <w:t>П</w:t>
            </w:r>
            <w:r w:rsidRPr="004B16A4">
              <w:rPr>
                <w:color w:val="auto"/>
                <w:szCs w:val="24"/>
              </w:rPr>
              <w:t xml:space="preserve">:Анализировать, сопоставлять и оценивать содержащуюся в различных источниках информацию.  </w:t>
            </w:r>
          </w:p>
        </w:tc>
        <w:tc>
          <w:tcPr>
            <w:tcW w:w="2835" w:type="dxa"/>
          </w:tcPr>
          <w:p w14:paraId="422AEEB1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Ученик научится  </w:t>
            </w:r>
          </w:p>
          <w:p w14:paraId="0413D3AC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14:paraId="07AC1905" w14:textId="77777777" w:rsidR="004B16A4" w:rsidRPr="004B16A4" w:rsidRDefault="004B16A4" w:rsidP="004B16A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16A4">
              <w:rPr>
                <w:color w:val="auto"/>
                <w:szCs w:val="24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</w:tr>
    </w:tbl>
    <w:p w14:paraId="390C901C" w14:textId="3A2DE630" w:rsidR="00E12785" w:rsidRDefault="004B16A4">
      <w:pPr>
        <w:spacing w:after="0" w:line="259" w:lineRule="auto"/>
        <w:ind w:right="5048"/>
        <w:jc w:val="right"/>
        <w:rPr>
          <w:b/>
        </w:rPr>
      </w:pPr>
      <w:r>
        <w:rPr>
          <w:b/>
        </w:rPr>
        <w:t>Раздел 2. Всеобщая история. История Нового времени. (22 часа)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551"/>
        <w:gridCol w:w="4395"/>
        <w:gridCol w:w="2835"/>
      </w:tblGrid>
      <w:tr w:rsidR="004B16A4" w:rsidRPr="004B16A4" w14:paraId="2158A4FE" w14:textId="77777777" w:rsidTr="004B16A4">
        <w:tc>
          <w:tcPr>
            <w:tcW w:w="568" w:type="dxa"/>
            <w:vMerge w:val="restart"/>
          </w:tcPr>
          <w:p w14:paraId="64F08D7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7B70887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Тема урока</w:t>
            </w:r>
          </w:p>
        </w:tc>
        <w:tc>
          <w:tcPr>
            <w:tcW w:w="9781" w:type="dxa"/>
            <w:gridSpan w:val="3"/>
          </w:tcPr>
          <w:p w14:paraId="27311753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Планируемые результаты</w:t>
            </w:r>
          </w:p>
        </w:tc>
      </w:tr>
      <w:tr w:rsidR="004B16A4" w:rsidRPr="004B16A4" w14:paraId="137F8534" w14:textId="77777777" w:rsidTr="004B16A4">
        <w:tc>
          <w:tcPr>
            <w:tcW w:w="568" w:type="dxa"/>
            <w:vMerge/>
          </w:tcPr>
          <w:p w14:paraId="60BE75F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05BF9E4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328E49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предметные</w:t>
            </w:r>
          </w:p>
        </w:tc>
        <w:tc>
          <w:tcPr>
            <w:tcW w:w="4395" w:type="dxa"/>
          </w:tcPr>
          <w:p w14:paraId="72D5341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метапредметные УУД</w:t>
            </w:r>
          </w:p>
        </w:tc>
        <w:tc>
          <w:tcPr>
            <w:tcW w:w="2835" w:type="dxa"/>
          </w:tcPr>
          <w:p w14:paraId="783B3C2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Личностные УУД</w:t>
            </w:r>
          </w:p>
        </w:tc>
      </w:tr>
      <w:tr w:rsidR="004B16A4" w:rsidRPr="004B16A4" w14:paraId="28E0482D" w14:textId="77777777" w:rsidTr="004B16A4">
        <w:tc>
          <w:tcPr>
            <w:tcW w:w="568" w:type="dxa"/>
          </w:tcPr>
          <w:p w14:paraId="1E25D80F" w14:textId="1E8D51BB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43/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394" w:type="dxa"/>
          </w:tcPr>
          <w:p w14:paraId="2CDE8BD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Cs w:val="24"/>
                <w:lang w:eastAsia="en-US"/>
              </w:rPr>
              <w:t>Введение</w:t>
            </w:r>
          </w:p>
        </w:tc>
        <w:tc>
          <w:tcPr>
            <w:tcW w:w="2551" w:type="dxa"/>
          </w:tcPr>
          <w:p w14:paraId="70A6BEF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47FA0FF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F43033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4B16A4" w:rsidRPr="004B16A4" w14:paraId="59B61A9F" w14:textId="77777777" w:rsidTr="00585F9E">
        <w:tc>
          <w:tcPr>
            <w:tcW w:w="568" w:type="dxa"/>
          </w:tcPr>
          <w:p w14:paraId="5AF439A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5" w:type="dxa"/>
            <w:gridSpan w:val="4"/>
          </w:tcPr>
          <w:p w14:paraId="2CC697B1" w14:textId="45DFF32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Тема 1. Начало индустриальной эпохи (6 часов)</w:t>
            </w:r>
          </w:p>
        </w:tc>
      </w:tr>
      <w:tr w:rsidR="004B16A4" w:rsidRPr="004B16A4" w14:paraId="691A368C" w14:textId="77777777" w:rsidTr="004B16A4">
        <w:tc>
          <w:tcPr>
            <w:tcW w:w="568" w:type="dxa"/>
          </w:tcPr>
          <w:p w14:paraId="3F3DBA58" w14:textId="3B7FF0FE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 xml:space="preserve">44/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4394" w:type="dxa"/>
          </w:tcPr>
          <w:p w14:paraId="4D9E115B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Экономическое развитие в 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–начале 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века</w:t>
            </w:r>
          </w:p>
          <w:p w14:paraId="3E228D32" w14:textId="7028A7ED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4E8F9F1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промышленный переворот, аграрная революция, империализм</w:t>
            </w:r>
          </w:p>
          <w:p w14:paraId="76D70CB8" w14:textId="195C18A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lastRenderedPageBreak/>
              <w:t>Возможность понимать</w:t>
            </w:r>
            <w:r w:rsidRPr="004B16A4">
              <w:rPr>
                <w:color w:val="auto"/>
                <w:szCs w:val="24"/>
              </w:rPr>
              <w:t xml:space="preserve"> сущность изменений, связанных с</w:t>
            </w:r>
            <w:r w:rsidR="005F7178">
              <w:rPr>
                <w:color w:val="auto"/>
                <w:szCs w:val="24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завершением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промышл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>. переворота</w:t>
            </w:r>
          </w:p>
          <w:p w14:paraId="330FE71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4395" w:type="dxa"/>
          </w:tcPr>
          <w:p w14:paraId="0421BED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предложения и оценку</w:t>
            </w:r>
          </w:p>
          <w:p w14:paraId="1DA220C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эффек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>. способы решения задач, контролируют и оценивают процесс и результат деятельности</w:t>
            </w:r>
          </w:p>
          <w:p w14:paraId="6FCF7B3B" w14:textId="208DF454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Коммуникативные:</w:t>
            </w:r>
            <w:r w:rsidR="005F7178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договариваются о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распред.ролей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 функций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совм.деятельности</w:t>
            </w:r>
            <w:proofErr w:type="spellEnd"/>
          </w:p>
        </w:tc>
        <w:tc>
          <w:tcPr>
            <w:tcW w:w="2835" w:type="dxa"/>
          </w:tcPr>
          <w:p w14:paraId="05B76E9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36091EEB" w14:textId="77777777" w:rsidTr="004B16A4">
        <w:tc>
          <w:tcPr>
            <w:tcW w:w="568" w:type="dxa"/>
          </w:tcPr>
          <w:p w14:paraId="2DAB92B2" w14:textId="364D013D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45/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3.</w:t>
            </w:r>
          </w:p>
          <w:p w14:paraId="2A27777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394" w:type="dxa"/>
          </w:tcPr>
          <w:p w14:paraId="03871D59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Меняющееся общество. Век демократизации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 </w:t>
            </w:r>
          </w:p>
          <w:p w14:paraId="471F61BB" w14:textId="717DA4CA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19F517A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социальная мобильность, пространственная мобильность, урбанизация</w:t>
            </w:r>
          </w:p>
          <w:p w14:paraId="6A9A326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Получат возможность научиться: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извлекать полезную информацию из исторических источников</w:t>
            </w:r>
          </w:p>
        </w:tc>
        <w:tc>
          <w:tcPr>
            <w:tcW w:w="4395" w:type="dxa"/>
          </w:tcPr>
          <w:p w14:paraId="388C31C5" w14:textId="1EB9A4F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ставят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учебные задачи на основе соотнесения того, что уже известно и усвоено, и того, что еще неизвестно.</w:t>
            </w:r>
          </w:p>
          <w:p w14:paraId="755E2DAD" w14:textId="1A10807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самостоятельно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выделяют и формулируют познавательную цель.</w:t>
            </w:r>
          </w:p>
          <w:p w14:paraId="390B414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формулируютсобственное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мнение и позицию</w:t>
            </w:r>
          </w:p>
          <w:p w14:paraId="7FD33AB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65818CF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Осмысливают гуманистические традиции и ценности современного общества</w:t>
            </w:r>
          </w:p>
        </w:tc>
      </w:tr>
      <w:tr w:rsidR="004B16A4" w:rsidRPr="004B16A4" w14:paraId="73638FCD" w14:textId="77777777" w:rsidTr="004B16A4">
        <w:tc>
          <w:tcPr>
            <w:tcW w:w="568" w:type="dxa"/>
          </w:tcPr>
          <w:p w14:paraId="16F3F2A4" w14:textId="43354725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 xml:space="preserve">46/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4394" w:type="dxa"/>
          </w:tcPr>
          <w:p w14:paraId="7C27C1D4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Великие идеологии</w:t>
            </w:r>
          </w:p>
          <w:p w14:paraId="27B04C2E" w14:textId="1C43EA5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316748F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 либерализм, консерватизм, утопический социализм, марксизм, анархизм,</w:t>
            </w:r>
          </w:p>
          <w:p w14:paraId="62662349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ревизионизм</w:t>
            </w:r>
          </w:p>
          <w:p w14:paraId="03648A4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Получат возможность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431988B4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самостоятельно выделяют и формулируют познавательную цель</w:t>
            </w:r>
          </w:p>
          <w:p w14:paraId="459E4319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участвуют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 коллективном обсуждении проблем</w:t>
            </w:r>
          </w:p>
          <w:p w14:paraId="6380EA8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планируют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свои действия в соответствии с поставленной задачей и условиями ее реализации, оценивают </w:t>
            </w:r>
          </w:p>
          <w:p w14:paraId="63B20BB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4078610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652FBC9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21EAFAD5" w14:textId="77777777" w:rsidTr="004B16A4">
        <w:tc>
          <w:tcPr>
            <w:tcW w:w="568" w:type="dxa"/>
          </w:tcPr>
          <w:p w14:paraId="4D90913A" w14:textId="5838A0E3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47/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4394" w:type="dxa"/>
          </w:tcPr>
          <w:p w14:paraId="7480C21F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Образование и наука</w:t>
            </w:r>
          </w:p>
          <w:p w14:paraId="3E202B52" w14:textId="0AA40EE9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732ACD0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микробиология, 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-лучи, электромагнитные волны, индукция, дарвинизм</w:t>
            </w:r>
          </w:p>
          <w:p w14:paraId="4C08FA2F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lastRenderedPageBreak/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0F72B92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самостоятельно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выделяют и формулируют познавательную цель.</w:t>
            </w:r>
          </w:p>
          <w:p w14:paraId="3F363CC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формулируют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высказывания</w:t>
            </w: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</w:t>
            </w:r>
            <w:proofErr w:type="spellEnd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1EC75553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6021044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14:paraId="6DAD06C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119EA573" w14:textId="77777777" w:rsidTr="004B16A4">
        <w:tc>
          <w:tcPr>
            <w:tcW w:w="568" w:type="dxa"/>
          </w:tcPr>
          <w:p w14:paraId="4EA589BB" w14:textId="0F810B32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lastRenderedPageBreak/>
              <w:t>48/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6.</w:t>
            </w:r>
          </w:p>
        </w:tc>
        <w:tc>
          <w:tcPr>
            <w:tcW w:w="4394" w:type="dxa"/>
          </w:tcPr>
          <w:p w14:paraId="52DCA6A2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век в зеркале художественных исканий. </w:t>
            </w:r>
          </w:p>
          <w:p w14:paraId="3FA1A84B" w14:textId="791993C8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37C22B86" w14:textId="08900D55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критический реализм, импрессионизм,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кинематограф</w:t>
            </w:r>
          </w:p>
          <w:p w14:paraId="2F0C8B33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0F44DD0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самостоятельно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выделяют и формулируют познавательную цель.</w:t>
            </w:r>
          </w:p>
          <w:p w14:paraId="5FDF08B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формулируют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высказывания</w:t>
            </w: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</w:t>
            </w:r>
            <w:proofErr w:type="spellEnd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0A5D30E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342A46D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Осмысливают гуманистические традиции и ценности современного общества </w:t>
            </w:r>
          </w:p>
          <w:p w14:paraId="54EC8B0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0CEBED90" w14:textId="77777777" w:rsidTr="004B16A4">
        <w:tc>
          <w:tcPr>
            <w:tcW w:w="568" w:type="dxa"/>
          </w:tcPr>
          <w:p w14:paraId="7682586D" w14:textId="520553D3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49/7</w:t>
            </w:r>
          </w:p>
        </w:tc>
        <w:tc>
          <w:tcPr>
            <w:tcW w:w="4394" w:type="dxa"/>
          </w:tcPr>
          <w:p w14:paraId="65474675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Повседневная жизнь и мировосприятие человека.</w:t>
            </w:r>
          </w:p>
          <w:p w14:paraId="01874A95" w14:textId="7A66D86F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3E44E8B5" w14:textId="44B33084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58CFD43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самостоятельно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выделяют и формулируют познавательную цель.</w:t>
            </w:r>
          </w:p>
          <w:p w14:paraId="380D180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формулируют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высказывания</w:t>
            </w: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</w:t>
            </w:r>
            <w:proofErr w:type="spellEnd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74A0328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40BF7B59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2E555ACA" w14:textId="77777777" w:rsidTr="00126837">
        <w:tc>
          <w:tcPr>
            <w:tcW w:w="568" w:type="dxa"/>
          </w:tcPr>
          <w:p w14:paraId="7483C22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5" w:type="dxa"/>
            <w:gridSpan w:val="4"/>
          </w:tcPr>
          <w:p w14:paraId="445050C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7ABC8C0A" w14:textId="727ED1AF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 w:val="22"/>
                <w:lang w:eastAsia="en-US"/>
              </w:rPr>
              <w:t>Тема 2. Страны Европы и США в первой половине XIX в.</w:t>
            </w:r>
            <w:r w:rsidRPr="004B16A4">
              <w:rPr>
                <w:rFonts w:eastAsia="Calibri"/>
                <w:b/>
                <w:color w:val="auto"/>
                <w:sz w:val="22"/>
                <w:lang w:eastAsia="en-US"/>
              </w:rPr>
              <w:tab/>
              <w:t>(6 часов)</w:t>
            </w:r>
          </w:p>
        </w:tc>
      </w:tr>
      <w:tr w:rsidR="004B16A4" w:rsidRPr="004B16A4" w14:paraId="06B65F5B" w14:textId="77777777" w:rsidTr="004B16A4">
        <w:tc>
          <w:tcPr>
            <w:tcW w:w="568" w:type="dxa"/>
          </w:tcPr>
          <w:p w14:paraId="0E3DE3B4" w14:textId="03F481F3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50/8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394" w:type="dxa"/>
          </w:tcPr>
          <w:p w14:paraId="568A03AC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Консульство и Империи. Франция в первой половине 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века</w:t>
            </w:r>
          </w:p>
          <w:p w14:paraId="77552955" w14:textId="07BBC65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lastRenderedPageBreak/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00D4D4A7" w14:textId="3132E536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lastRenderedPageBreak/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термины:консульство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империя,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континентальная блокада, Кодекс Наполеона, Наполеоновские войны, Священный союз, конституционная монархия,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мировой экономический кризис, авторитарный режим европейское равновесие</w:t>
            </w:r>
          </w:p>
          <w:p w14:paraId="191FA3E2" w14:textId="7FEEBF7D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полезную информацию из исторических источников</w:t>
            </w:r>
          </w:p>
        </w:tc>
        <w:tc>
          <w:tcPr>
            <w:tcW w:w="4395" w:type="dxa"/>
          </w:tcPr>
          <w:p w14:paraId="6DDECE4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контролируют и оценивают процесс и результат деятельности </w:t>
            </w:r>
          </w:p>
          <w:p w14:paraId="179C1D9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5B28BCE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 учителей</w:t>
            </w:r>
          </w:p>
        </w:tc>
        <w:tc>
          <w:tcPr>
            <w:tcW w:w="2835" w:type="dxa"/>
          </w:tcPr>
          <w:p w14:paraId="44E455A4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Определяют свою личностную позицию,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адекватную дифференцированную самооценку своих успехов в учебе</w:t>
            </w:r>
          </w:p>
        </w:tc>
      </w:tr>
      <w:tr w:rsidR="004B16A4" w:rsidRPr="004B16A4" w14:paraId="075BDDD9" w14:textId="77777777" w:rsidTr="004B16A4">
        <w:tc>
          <w:tcPr>
            <w:tcW w:w="568" w:type="dxa"/>
          </w:tcPr>
          <w:p w14:paraId="39D473AC" w14:textId="0BFB2A0F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lastRenderedPageBreak/>
              <w:t>51/9</w:t>
            </w:r>
          </w:p>
        </w:tc>
        <w:tc>
          <w:tcPr>
            <w:tcW w:w="4394" w:type="dxa"/>
          </w:tcPr>
          <w:p w14:paraId="49B3A2F5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Великобритания: экономическое лидерство и политические реформы</w:t>
            </w:r>
          </w:p>
          <w:p w14:paraId="26666EBE" w14:textId="0B7F7E2E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42B3400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избирательная реформа, чартизм, тред-юнионы</w:t>
            </w:r>
          </w:p>
          <w:p w14:paraId="71ABE737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 xml:space="preserve">Получат возможность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извлекать полезную информацию из исторических источников, на основании учебника </w:t>
            </w: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научиться:</w:t>
            </w:r>
          </w:p>
        </w:tc>
        <w:tc>
          <w:tcPr>
            <w:tcW w:w="4395" w:type="dxa"/>
          </w:tcPr>
          <w:p w14:paraId="6AD21C4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14:paraId="1994581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6B03508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оценку</w:t>
            </w:r>
          </w:p>
        </w:tc>
        <w:tc>
          <w:tcPr>
            <w:tcW w:w="2835" w:type="dxa"/>
          </w:tcPr>
          <w:p w14:paraId="7935286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0C23C793" w14:textId="77777777" w:rsidTr="004B16A4">
        <w:tc>
          <w:tcPr>
            <w:tcW w:w="568" w:type="dxa"/>
          </w:tcPr>
          <w:p w14:paraId="6A5A8CFF" w14:textId="0E11BB78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52/10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394" w:type="dxa"/>
          </w:tcPr>
          <w:p w14:paraId="351850C7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Объединение Италии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zh-CN"/>
              </w:rPr>
              <w:t xml:space="preserve">.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Германия в первой половине </w:t>
            </w:r>
            <w:r w:rsidRPr="004B16A4">
              <w:rPr>
                <w:rFonts w:eastAsia="Calibri"/>
                <w:color w:val="auto"/>
                <w:sz w:val="22"/>
                <w:lang w:val="en-US" w:eastAsia="zh-CN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века</w:t>
            </w:r>
          </w:p>
          <w:p w14:paraId="2EDFF133" w14:textId="00DFA043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04351B8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 карбонарий,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 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полезную информацию из исторических источников, на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основании учебника 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таможенный союз, Северогерманский союз, радикал, ландтаг, канцлер</w:t>
            </w:r>
          </w:p>
          <w:p w14:paraId="699559C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4395" w:type="dxa"/>
          </w:tcPr>
          <w:p w14:paraId="21A1E6C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</w:t>
            </w:r>
          </w:p>
          <w:p w14:paraId="5B1E748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3A69F10E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предложение и оценку </w:t>
            </w:r>
          </w:p>
        </w:tc>
        <w:tc>
          <w:tcPr>
            <w:tcW w:w="2835" w:type="dxa"/>
          </w:tcPr>
          <w:p w14:paraId="0D5189E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7AB3B206" w14:textId="77777777" w:rsidTr="004B16A4">
        <w:tc>
          <w:tcPr>
            <w:tcW w:w="568" w:type="dxa"/>
          </w:tcPr>
          <w:p w14:paraId="23BFE8FD" w14:textId="17D08B7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lastRenderedPageBreak/>
              <w:t>53/11</w:t>
            </w:r>
          </w:p>
        </w:tc>
        <w:tc>
          <w:tcPr>
            <w:tcW w:w="4394" w:type="dxa"/>
          </w:tcPr>
          <w:p w14:paraId="1E13E623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Монархия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Гасбургов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 и  Балканы в первой половине 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века</w:t>
            </w:r>
          </w:p>
          <w:p w14:paraId="1459E77D" w14:textId="7C707E3E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58125504" w14:textId="49FC4D8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танзимат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, федерализм,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миллеты</w:t>
            </w:r>
            <w:proofErr w:type="spellEnd"/>
          </w:p>
          <w:p w14:paraId="5254538B" w14:textId="1EA20DE8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информацию из исторических</w:t>
            </w:r>
            <w:r w:rsidR="005F7178">
              <w:rPr>
                <w:rFonts w:eastAsia="Calibri"/>
                <w:color w:val="auto"/>
                <w:sz w:val="22"/>
                <w:lang w:eastAsia="zh-CN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>источников, на основании учебника</w:t>
            </w:r>
          </w:p>
        </w:tc>
        <w:tc>
          <w:tcPr>
            <w:tcW w:w="4395" w:type="dxa"/>
          </w:tcPr>
          <w:p w14:paraId="0815D43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самостоятельно выделяют познавательную цель, используют общие приемы решения поставленных задач</w:t>
            </w:r>
          </w:p>
          <w:p w14:paraId="487AF7D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участвуют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 коллективном обсуждении проблем</w:t>
            </w:r>
          </w:p>
          <w:p w14:paraId="3083570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планируют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свои действия в соответствии с поставленной задачей и условиями ее реализации</w:t>
            </w:r>
          </w:p>
        </w:tc>
        <w:tc>
          <w:tcPr>
            <w:tcW w:w="2835" w:type="dxa"/>
          </w:tcPr>
          <w:p w14:paraId="39AEE33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0550756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3BD25EB7" w14:textId="77777777" w:rsidTr="004B16A4">
        <w:tc>
          <w:tcPr>
            <w:tcW w:w="568" w:type="dxa"/>
          </w:tcPr>
          <w:p w14:paraId="5AC17B53" w14:textId="50AB183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54/12</w:t>
            </w:r>
          </w:p>
        </w:tc>
        <w:tc>
          <w:tcPr>
            <w:tcW w:w="4394" w:type="dxa"/>
          </w:tcPr>
          <w:p w14:paraId="02A7F857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США до середины</w:t>
            </w:r>
            <w:r w:rsidRPr="004B16A4">
              <w:rPr>
                <w:rFonts w:eastAsia="Calibri"/>
                <w:color w:val="auto"/>
                <w:sz w:val="22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века : рабовладение, демократия и экономический рост</w:t>
            </w:r>
          </w:p>
          <w:p w14:paraId="4BA515C3" w14:textId="00EEDB61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1740C849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аболиционисты, гражданская война, гомстед - акт  </w:t>
            </w:r>
          </w:p>
          <w:p w14:paraId="2B506852" w14:textId="65919F88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информацию из исторических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источников, на основании учебника</w:t>
            </w:r>
          </w:p>
        </w:tc>
        <w:tc>
          <w:tcPr>
            <w:tcW w:w="4395" w:type="dxa"/>
          </w:tcPr>
          <w:p w14:paraId="46BED66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самостоятельно выделяют познавательную цель, используют общие приемы решения поставленных задач</w:t>
            </w:r>
          </w:p>
          <w:p w14:paraId="2234D5C3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участвуют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 коллективном обсуждении проблем</w:t>
            </w:r>
          </w:p>
          <w:p w14:paraId="5FF95C3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планируют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свои действия в соответствии с поставленной задачей и условиями ее реализации</w:t>
            </w:r>
          </w:p>
        </w:tc>
        <w:tc>
          <w:tcPr>
            <w:tcW w:w="2835" w:type="dxa"/>
          </w:tcPr>
          <w:p w14:paraId="7C53F45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4B16A4" w:rsidRPr="004B16A4" w14:paraId="2D97D83F" w14:textId="77777777" w:rsidTr="004B16A4">
        <w:tc>
          <w:tcPr>
            <w:tcW w:w="568" w:type="dxa"/>
          </w:tcPr>
          <w:p w14:paraId="10885E89" w14:textId="7C9767AB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55/13</w:t>
            </w:r>
          </w:p>
        </w:tc>
        <w:tc>
          <w:tcPr>
            <w:tcW w:w="4394" w:type="dxa"/>
          </w:tcPr>
          <w:p w14:paraId="5A9F6F4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Повторительно-обобщающий урок: «</w:t>
            </w:r>
            <w:r w:rsidRPr="004B16A4">
              <w:rPr>
                <w:rFonts w:eastAsia="Calibri"/>
                <w:color w:val="auto"/>
                <w:szCs w:val="24"/>
                <w:lang w:eastAsia="en-US"/>
              </w:rPr>
              <w:t xml:space="preserve">Страны Европы и США в первой половине </w:t>
            </w:r>
            <w:r w:rsidRPr="004B16A4">
              <w:rPr>
                <w:rFonts w:eastAsia="Calibri"/>
                <w:color w:val="auto"/>
                <w:szCs w:val="24"/>
                <w:lang w:val="en-US" w:eastAsia="en-US"/>
              </w:rPr>
              <w:t>XIX</w:t>
            </w:r>
            <w:r w:rsidRPr="004B16A4">
              <w:rPr>
                <w:rFonts w:eastAsia="Calibri"/>
                <w:color w:val="auto"/>
                <w:szCs w:val="24"/>
                <w:lang w:eastAsia="en-US"/>
              </w:rPr>
              <w:t xml:space="preserve"> века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  <w:p w14:paraId="317C076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551" w:type="dxa"/>
          </w:tcPr>
          <w:p w14:paraId="7E33C3E4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термины, изученные в теме</w:t>
            </w:r>
          </w:p>
          <w:p w14:paraId="22EEEFC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: называть основные даты, события, достижения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указанного времени, показывать значимые события на карте.</w:t>
            </w:r>
          </w:p>
          <w:p w14:paraId="43705E3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4395" w:type="dxa"/>
          </w:tcPr>
          <w:p w14:paraId="48DAFFB4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самостоятельно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создают алгоритмы деятельности при решении проблем различного характера</w:t>
            </w:r>
          </w:p>
          <w:p w14:paraId="14907E2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учитывают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разные мнения и стремятся к координации различных позиций в сотрудничестве, формулируют собственное мнение и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позицию</w:t>
            </w:r>
          </w:p>
          <w:p w14:paraId="0645396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учитывают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835" w:type="dxa"/>
          </w:tcPr>
          <w:p w14:paraId="28B7C89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</w:tr>
      <w:tr w:rsidR="004B16A4" w:rsidRPr="004B16A4" w14:paraId="657006B5" w14:textId="77777777" w:rsidTr="00165EFE">
        <w:tc>
          <w:tcPr>
            <w:tcW w:w="568" w:type="dxa"/>
          </w:tcPr>
          <w:p w14:paraId="50C1FD8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4175" w:type="dxa"/>
            <w:gridSpan w:val="4"/>
          </w:tcPr>
          <w:p w14:paraId="0339BF1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4991477B" w14:textId="095C8FE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 w:val="22"/>
                <w:lang w:eastAsia="en-US"/>
              </w:rPr>
              <w:t>Тема 3. Азия, Африка и Латинская Америка в  XIX -  в начале XX в.(3 часа)</w:t>
            </w:r>
          </w:p>
        </w:tc>
      </w:tr>
      <w:tr w:rsidR="004B16A4" w:rsidRPr="004B16A4" w14:paraId="750B6F89" w14:textId="77777777" w:rsidTr="004B16A4">
        <w:tc>
          <w:tcPr>
            <w:tcW w:w="568" w:type="dxa"/>
          </w:tcPr>
          <w:p w14:paraId="354FBEFB" w14:textId="2AD662F5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56/14</w:t>
            </w:r>
          </w:p>
        </w:tc>
        <w:tc>
          <w:tcPr>
            <w:tcW w:w="4394" w:type="dxa"/>
          </w:tcPr>
          <w:p w14:paraId="6662CD70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Страны Азии 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в </w:t>
            </w:r>
            <w:r w:rsidRPr="004B16A4">
              <w:rPr>
                <w:rFonts w:eastAsia="Calibri"/>
                <w:color w:val="auto"/>
                <w:szCs w:val="24"/>
                <w:lang w:val="en-US" w:eastAsia="zh-CN"/>
              </w:rPr>
              <w:t>XIX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  -  начале </w:t>
            </w:r>
            <w:r w:rsidRPr="004B16A4">
              <w:rPr>
                <w:rFonts w:eastAsia="Calibri"/>
                <w:color w:val="auto"/>
                <w:szCs w:val="24"/>
                <w:lang w:val="en-US" w:eastAsia="zh-CN"/>
              </w:rPr>
              <w:t>XX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  века</w:t>
            </w:r>
          </w:p>
          <w:p w14:paraId="4F5E71B5" w14:textId="7770312C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753D146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сипаи,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ИНК,бабизм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>, тайпины</w:t>
            </w:r>
          </w:p>
          <w:p w14:paraId="4343AF1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</w:p>
          <w:p w14:paraId="16A10E4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3BAC819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</w:t>
            </w:r>
          </w:p>
          <w:p w14:paraId="63F5787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</w:t>
            </w:r>
          </w:p>
          <w:p w14:paraId="5B1B66E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 учителей</w:t>
            </w:r>
          </w:p>
        </w:tc>
        <w:tc>
          <w:tcPr>
            <w:tcW w:w="2835" w:type="dxa"/>
          </w:tcPr>
          <w:p w14:paraId="4547F83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09AB3BB8" w14:textId="77777777" w:rsidTr="004B16A4">
        <w:tc>
          <w:tcPr>
            <w:tcW w:w="568" w:type="dxa"/>
          </w:tcPr>
          <w:p w14:paraId="52C2D520" w14:textId="6D2BAD5A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57/15</w:t>
            </w:r>
          </w:p>
        </w:tc>
        <w:tc>
          <w:tcPr>
            <w:tcW w:w="4394" w:type="dxa"/>
          </w:tcPr>
          <w:p w14:paraId="261B5CDF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Африка  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в </w:t>
            </w:r>
            <w:r w:rsidRPr="004B16A4">
              <w:rPr>
                <w:rFonts w:eastAsia="Calibri"/>
                <w:color w:val="auto"/>
                <w:szCs w:val="24"/>
                <w:lang w:val="en-US" w:eastAsia="zh-CN"/>
              </w:rPr>
              <w:t>XIX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  -  начале </w:t>
            </w:r>
            <w:r w:rsidRPr="004B16A4">
              <w:rPr>
                <w:rFonts w:eastAsia="Calibri"/>
                <w:color w:val="auto"/>
                <w:szCs w:val="24"/>
                <w:lang w:val="en-US" w:eastAsia="zh-CN"/>
              </w:rPr>
              <w:t>XX</w:t>
            </w:r>
            <w:r w:rsidRPr="004B16A4">
              <w:rPr>
                <w:rFonts w:eastAsia="Calibri"/>
                <w:color w:val="auto"/>
                <w:szCs w:val="24"/>
                <w:lang w:eastAsia="zh-CN"/>
              </w:rPr>
              <w:t xml:space="preserve">  века</w:t>
            </w:r>
          </w:p>
          <w:p w14:paraId="17771E4B" w14:textId="02C6A278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4FD1EBC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банту, гереро</w:t>
            </w:r>
          </w:p>
          <w:p w14:paraId="434F048A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496DF46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14:paraId="1A45FE3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0A35716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2835" w:type="dxa"/>
          </w:tcPr>
          <w:p w14:paraId="3F4D0AF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3C7D7964" w14:textId="77777777" w:rsidTr="004B16A4">
        <w:tc>
          <w:tcPr>
            <w:tcW w:w="568" w:type="dxa"/>
          </w:tcPr>
          <w:p w14:paraId="091EB0FA" w14:textId="0463CE8F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58/16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394" w:type="dxa"/>
          </w:tcPr>
          <w:p w14:paraId="195385B3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>Латинская Америка.</w:t>
            </w:r>
          </w:p>
          <w:p w14:paraId="797823F5" w14:textId="343CEF09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1108769A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contextualSpacing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определять термины: </w:t>
            </w: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хунта, герилья, федераци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я. </w:t>
            </w:r>
          </w:p>
          <w:p w14:paraId="0CBAAA85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полезную информацию из исторических источников, на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основании учебника</w:t>
            </w:r>
          </w:p>
        </w:tc>
        <w:tc>
          <w:tcPr>
            <w:tcW w:w="4395" w:type="dxa"/>
          </w:tcPr>
          <w:p w14:paraId="702C691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</w:t>
            </w:r>
          </w:p>
          <w:p w14:paraId="72C94B3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2F582493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 </w:t>
            </w:r>
          </w:p>
        </w:tc>
        <w:tc>
          <w:tcPr>
            <w:tcW w:w="2835" w:type="dxa"/>
          </w:tcPr>
          <w:p w14:paraId="637FE4E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32062CFC" w14:textId="77777777" w:rsidTr="00DF2DFD">
        <w:tc>
          <w:tcPr>
            <w:tcW w:w="568" w:type="dxa"/>
          </w:tcPr>
          <w:p w14:paraId="51CD757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4175" w:type="dxa"/>
            <w:gridSpan w:val="4"/>
          </w:tcPr>
          <w:p w14:paraId="04555F4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2A484830" w14:textId="08F616A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b/>
                <w:color w:val="auto"/>
                <w:sz w:val="22"/>
                <w:lang w:eastAsia="en-US"/>
              </w:rPr>
              <w:t>Тема 4. Страны Европы и США во второй половине  XIX -  в начале XX в.</w:t>
            </w:r>
            <w:r w:rsidRPr="004B16A4">
              <w:rPr>
                <w:rFonts w:eastAsia="Calibri"/>
                <w:b/>
                <w:color w:val="auto"/>
                <w:sz w:val="22"/>
                <w:lang w:eastAsia="en-US"/>
              </w:rPr>
              <w:tab/>
              <w:t>(6 часов)</w:t>
            </w:r>
          </w:p>
        </w:tc>
      </w:tr>
      <w:tr w:rsidR="004B16A4" w:rsidRPr="004B16A4" w14:paraId="66A75465" w14:textId="77777777" w:rsidTr="004B16A4">
        <w:tc>
          <w:tcPr>
            <w:tcW w:w="568" w:type="dxa"/>
          </w:tcPr>
          <w:p w14:paraId="18F073F3" w14:textId="0E33B811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59/17</w:t>
            </w:r>
          </w:p>
        </w:tc>
        <w:tc>
          <w:tcPr>
            <w:tcW w:w="4394" w:type="dxa"/>
          </w:tcPr>
          <w:p w14:paraId="20AAEFEF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>Великобритания до Первой Мировой войны</w:t>
            </w:r>
            <w:r>
              <w:rPr>
                <w:rFonts w:eastAsia="Calibri"/>
                <w:color w:val="auto"/>
                <w:sz w:val="22"/>
                <w:lang w:eastAsia="zh-CN"/>
              </w:rPr>
              <w:t xml:space="preserve">.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Франция: Вторая империя и Третья республика</w:t>
            </w:r>
          </w:p>
          <w:p w14:paraId="5B9CF7B5" w14:textId="58C3581F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2FD7D11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эмиграция, колониальные захваты, доминион, гомруль,</w:t>
            </w:r>
          </w:p>
          <w:p w14:paraId="057C4BC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«викторианская эпоха»</w:t>
            </w:r>
          </w:p>
          <w:p w14:paraId="4B568E6E" w14:textId="4DFDD78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zh-CN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извлекать полезную информацию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 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плебисцит, Парижская Коммуна, многопартийность, антисемитизм,</w:t>
            </w:r>
          </w:p>
          <w:p w14:paraId="52A2E37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«панамская афера», анархо -синдикализм</w:t>
            </w:r>
          </w:p>
          <w:p w14:paraId="0C72BEAC" w14:textId="7777777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395" w:type="dxa"/>
          </w:tcPr>
          <w:p w14:paraId="29098F9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14:paraId="6ED7970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5FC9162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</w:t>
            </w:r>
          </w:p>
        </w:tc>
        <w:tc>
          <w:tcPr>
            <w:tcW w:w="2835" w:type="dxa"/>
          </w:tcPr>
          <w:p w14:paraId="406465E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6BFF75A2" w14:textId="77777777" w:rsidTr="004B16A4">
        <w:tc>
          <w:tcPr>
            <w:tcW w:w="568" w:type="dxa"/>
          </w:tcPr>
          <w:p w14:paraId="21081659" w14:textId="3B3EE334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60/18</w:t>
            </w:r>
          </w:p>
        </w:tc>
        <w:tc>
          <w:tcPr>
            <w:tcW w:w="4394" w:type="dxa"/>
          </w:tcPr>
          <w:p w14:paraId="59189539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>Германия на пути к европейскому лидерству</w:t>
            </w:r>
            <w:r>
              <w:rPr>
                <w:rFonts w:eastAsia="Calibri"/>
                <w:color w:val="auto"/>
                <w:sz w:val="22"/>
                <w:lang w:eastAsia="zh-CN"/>
              </w:rPr>
              <w:t xml:space="preserve">. 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Австро – Венгрия и Балканы до Первой Мировой войны</w:t>
            </w:r>
          </w:p>
          <w:p w14:paraId="4E4E0DCD" w14:textId="1F217E21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2374578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имперская земля, рейхстаг, многопартийность, канцлер,</w:t>
            </w:r>
          </w:p>
          <w:p w14:paraId="414E98A8" w14:textId="52FA40B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«личное правление», немецкий</w:t>
            </w:r>
            <w:r w:rsidR="005F717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4B16A4">
              <w:rPr>
                <w:rFonts w:eastAsia="Calibri"/>
                <w:color w:val="auto"/>
                <w:sz w:val="22"/>
                <w:lang w:eastAsia="en-US"/>
              </w:rPr>
              <w:t>нациоонализм</w:t>
            </w:r>
            <w:proofErr w:type="spellEnd"/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 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дуализм, рейхсрат, ландтаг, вторая промышленная революция, культурно – национальная автономия</w:t>
            </w:r>
          </w:p>
          <w:p w14:paraId="7F432AD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lastRenderedPageBreak/>
              <w:t>полезную информацию</w:t>
            </w:r>
          </w:p>
        </w:tc>
        <w:tc>
          <w:tcPr>
            <w:tcW w:w="4395" w:type="dxa"/>
          </w:tcPr>
          <w:p w14:paraId="4ED0453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lastRenderedPageBreak/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14:paraId="26FC1C3C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30D3E7B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</w:t>
            </w:r>
          </w:p>
        </w:tc>
        <w:tc>
          <w:tcPr>
            <w:tcW w:w="2835" w:type="dxa"/>
          </w:tcPr>
          <w:p w14:paraId="4C6C262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37705999" w14:textId="77777777" w:rsidTr="004B16A4">
        <w:tc>
          <w:tcPr>
            <w:tcW w:w="568" w:type="dxa"/>
          </w:tcPr>
          <w:p w14:paraId="75742B4C" w14:textId="308F59B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lastRenderedPageBreak/>
              <w:t>61/19</w:t>
            </w:r>
          </w:p>
        </w:tc>
        <w:tc>
          <w:tcPr>
            <w:tcW w:w="4394" w:type="dxa"/>
          </w:tcPr>
          <w:p w14:paraId="62F08A55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>Италия: время реформ и колониальных захватов. США в  эпоху «позолоченного века» и «прогрессивной эры»</w:t>
            </w:r>
          </w:p>
          <w:p w14:paraId="408D037D" w14:textId="7CCB96F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  <w:p w14:paraId="04AE0523" w14:textId="52A872B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</w:p>
        </w:tc>
        <w:tc>
          <w:tcPr>
            <w:tcW w:w="2551" w:type="dxa"/>
          </w:tcPr>
          <w:p w14:paraId="2307D361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определять термины: эмиграция, колониальные захваты</w:t>
            </w:r>
          </w:p>
          <w:p w14:paraId="4FA07BD6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Получат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полезную информацию 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</w:t>
            </w:r>
          </w:p>
          <w:p w14:paraId="7E44E489" w14:textId="5ABB9D81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>фермерство, плантационное хозяйство, двухпартийная система, аболиционизм, реконструкция</w:t>
            </w:r>
          </w:p>
        </w:tc>
        <w:tc>
          <w:tcPr>
            <w:tcW w:w="4395" w:type="dxa"/>
          </w:tcPr>
          <w:p w14:paraId="340053BB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14:paraId="0B98FF6F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078BF847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предложение и оценку</w:t>
            </w:r>
          </w:p>
        </w:tc>
        <w:tc>
          <w:tcPr>
            <w:tcW w:w="2835" w:type="dxa"/>
          </w:tcPr>
          <w:p w14:paraId="1FC0830D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3F125453" w14:textId="77777777" w:rsidTr="004B16A4">
        <w:tc>
          <w:tcPr>
            <w:tcW w:w="568" w:type="dxa"/>
          </w:tcPr>
          <w:p w14:paraId="08798041" w14:textId="0876A046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62/20</w:t>
            </w:r>
          </w:p>
        </w:tc>
        <w:tc>
          <w:tcPr>
            <w:tcW w:w="4394" w:type="dxa"/>
          </w:tcPr>
          <w:p w14:paraId="296B89A7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Международные отношения в </w:t>
            </w:r>
            <w:r w:rsidRPr="004B16A4">
              <w:rPr>
                <w:rFonts w:eastAsia="Calibri"/>
                <w:color w:val="auto"/>
                <w:sz w:val="22"/>
                <w:lang w:val="en-US" w:eastAsia="zh-CN"/>
              </w:rPr>
              <w:t>XIX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–начале </w:t>
            </w:r>
            <w:r w:rsidRPr="004B16A4">
              <w:rPr>
                <w:rFonts w:eastAsia="Calibri"/>
                <w:color w:val="auto"/>
                <w:sz w:val="22"/>
                <w:lang w:val="en-US" w:eastAsia="zh-CN"/>
              </w:rPr>
              <w:t>XX</w:t>
            </w:r>
            <w:r w:rsidRPr="004B16A4">
              <w:rPr>
                <w:rFonts w:eastAsia="Calibri"/>
                <w:color w:val="auto"/>
                <w:sz w:val="22"/>
                <w:lang w:eastAsia="zh-CN"/>
              </w:rPr>
              <w:t xml:space="preserve"> века</w:t>
            </w:r>
          </w:p>
          <w:p w14:paraId="3839F92F" w14:textId="1D8C9254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Урок изучение нового материала/ комбинированный</w:t>
            </w:r>
          </w:p>
        </w:tc>
        <w:tc>
          <w:tcPr>
            <w:tcW w:w="2551" w:type="dxa"/>
          </w:tcPr>
          <w:p w14:paraId="2319431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Научатся 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определять термины: </w:t>
            </w:r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Венская система, Священный союз,  «восточный вопрос», реальная </w:t>
            </w:r>
            <w:proofErr w:type="spellStart"/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>политикаПолучат</w:t>
            </w:r>
            <w:proofErr w:type="spellEnd"/>
            <w:r w:rsidRPr="004B16A4">
              <w:rPr>
                <w:rFonts w:eastAsia="Calibri"/>
                <w:i/>
                <w:color w:val="auto"/>
                <w:sz w:val="22"/>
                <w:lang w:eastAsia="en-US"/>
              </w:rPr>
              <w:t xml:space="preserve"> возможность научиться: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4395" w:type="dxa"/>
          </w:tcPr>
          <w:p w14:paraId="1B2E7F2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Познавательные: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выбирают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наиболее эффективные способы решения задач, контролируют и оценивают процесс и результат </w:t>
            </w:r>
          </w:p>
          <w:p w14:paraId="61CFBEF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Коммуникативные: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договариваются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о распределении функций и ролей в совместной деятельности  </w:t>
            </w:r>
          </w:p>
          <w:p w14:paraId="79DD3F53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proofErr w:type="spellStart"/>
            <w:r w:rsidRPr="004B16A4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Регулятивные:</w:t>
            </w:r>
            <w:r w:rsidRPr="004B16A4">
              <w:rPr>
                <w:rFonts w:eastAsia="Calibri"/>
                <w:color w:val="auto"/>
                <w:sz w:val="22"/>
                <w:lang w:eastAsia="en-US"/>
              </w:rPr>
              <w:t>адекватно</w:t>
            </w:r>
            <w:proofErr w:type="spellEnd"/>
            <w:r w:rsidRPr="004B16A4">
              <w:rPr>
                <w:rFonts w:eastAsia="Calibri"/>
                <w:color w:val="auto"/>
                <w:sz w:val="22"/>
                <w:lang w:eastAsia="en-US"/>
              </w:rPr>
              <w:t xml:space="preserve"> воспринимают оценку </w:t>
            </w:r>
          </w:p>
        </w:tc>
        <w:tc>
          <w:tcPr>
            <w:tcW w:w="2835" w:type="dxa"/>
          </w:tcPr>
          <w:p w14:paraId="37D34532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4B16A4">
              <w:rPr>
                <w:rFonts w:eastAsia="Calibri"/>
                <w:color w:val="auto"/>
                <w:sz w:val="22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4B16A4" w:rsidRPr="004B16A4" w14:paraId="4EC30D42" w14:textId="77777777" w:rsidTr="004B16A4">
        <w:tc>
          <w:tcPr>
            <w:tcW w:w="568" w:type="dxa"/>
          </w:tcPr>
          <w:p w14:paraId="415076D2" w14:textId="49EF54E0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63-64/21-22</w:t>
            </w:r>
          </w:p>
        </w:tc>
        <w:tc>
          <w:tcPr>
            <w:tcW w:w="4394" w:type="dxa"/>
          </w:tcPr>
          <w:p w14:paraId="14C4AA29" w14:textId="7777777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>
              <w:rPr>
                <w:rFonts w:eastAsia="Calibri"/>
                <w:color w:val="auto"/>
                <w:sz w:val="22"/>
                <w:lang w:eastAsia="zh-CN"/>
              </w:rPr>
              <w:t>Итоговый урок по курсу История нового времени.</w:t>
            </w:r>
          </w:p>
          <w:p w14:paraId="1184D07B" w14:textId="1647FDE9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>
              <w:rPr>
                <w:rFonts w:eastAsia="Calibri"/>
                <w:color w:val="auto"/>
                <w:sz w:val="22"/>
                <w:lang w:eastAsia="zh-CN"/>
              </w:rPr>
              <w:t>Конференция</w:t>
            </w:r>
          </w:p>
          <w:p w14:paraId="46EB2EA1" w14:textId="30284AA7" w:rsidR="004B16A4" w:rsidRP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</w:p>
        </w:tc>
        <w:tc>
          <w:tcPr>
            <w:tcW w:w="2551" w:type="dxa"/>
          </w:tcPr>
          <w:p w14:paraId="4768B63F" w14:textId="57C090EE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lang w:eastAsia="en-US"/>
              </w:rPr>
              <w:t>Защита проектов</w:t>
            </w:r>
          </w:p>
        </w:tc>
        <w:tc>
          <w:tcPr>
            <w:tcW w:w="4395" w:type="dxa"/>
          </w:tcPr>
          <w:p w14:paraId="17246DF9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6B9BB030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B16A4" w:rsidRPr="004B16A4" w14:paraId="577CE182" w14:textId="77777777" w:rsidTr="004B16A4">
        <w:tc>
          <w:tcPr>
            <w:tcW w:w="568" w:type="dxa"/>
          </w:tcPr>
          <w:p w14:paraId="4060974F" w14:textId="6CE41583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65-68</w:t>
            </w:r>
          </w:p>
        </w:tc>
        <w:tc>
          <w:tcPr>
            <w:tcW w:w="4394" w:type="dxa"/>
          </w:tcPr>
          <w:p w14:paraId="549997C0" w14:textId="051A21E7" w:rsidR="004B16A4" w:rsidRDefault="004B16A4" w:rsidP="004B16A4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zh-CN"/>
              </w:rPr>
            </w:pPr>
            <w:r>
              <w:rPr>
                <w:rFonts w:eastAsia="Calibri"/>
                <w:color w:val="auto"/>
                <w:sz w:val="22"/>
                <w:lang w:eastAsia="zh-CN"/>
              </w:rPr>
              <w:t>Резерв</w:t>
            </w:r>
          </w:p>
        </w:tc>
        <w:tc>
          <w:tcPr>
            <w:tcW w:w="2551" w:type="dxa"/>
          </w:tcPr>
          <w:p w14:paraId="235F89BA" w14:textId="77777777" w:rsid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4395" w:type="dxa"/>
          </w:tcPr>
          <w:p w14:paraId="23336A68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0685D65A" w14:textId="77777777" w:rsidR="004B16A4" w:rsidRPr="004B16A4" w:rsidRDefault="004B16A4" w:rsidP="004B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65EBCC9E" w14:textId="77777777" w:rsidR="004B16A4" w:rsidRDefault="004B16A4" w:rsidP="004B16A4">
      <w:pPr>
        <w:spacing w:after="0" w:line="259" w:lineRule="auto"/>
        <w:ind w:left="0" w:right="5048" w:firstLine="0"/>
        <w:rPr>
          <w:b/>
        </w:rPr>
      </w:pPr>
    </w:p>
    <w:p w14:paraId="2215BC1E" w14:textId="77777777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36DE81E6" w14:textId="77777777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112A1479" w14:textId="77777777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1660171D" w14:textId="77777777" w:rsidR="004B16A4" w:rsidRDefault="004B16A4">
      <w:pPr>
        <w:spacing w:after="0" w:line="259" w:lineRule="auto"/>
        <w:ind w:right="5048"/>
        <w:jc w:val="right"/>
        <w:rPr>
          <w:b/>
        </w:rPr>
      </w:pPr>
    </w:p>
    <w:p w14:paraId="214A0038" w14:textId="77777777" w:rsidR="00CA48EA" w:rsidRDefault="00CA48EA">
      <w:pPr>
        <w:spacing w:after="0" w:line="259" w:lineRule="auto"/>
        <w:ind w:right="5048"/>
        <w:jc w:val="right"/>
        <w:rPr>
          <w:b/>
        </w:rPr>
      </w:pPr>
    </w:p>
    <w:p w14:paraId="2EF734BE" w14:textId="77777777" w:rsidR="00CA48EA" w:rsidRDefault="00CA48EA">
      <w:pPr>
        <w:spacing w:after="0" w:line="259" w:lineRule="auto"/>
        <w:ind w:right="5048"/>
        <w:jc w:val="right"/>
        <w:rPr>
          <w:b/>
        </w:rPr>
      </w:pPr>
    </w:p>
    <w:p w14:paraId="4F7BB0C9" w14:textId="77777777" w:rsidR="00D765FC" w:rsidRDefault="00D765FC" w:rsidP="00D5077F">
      <w:pPr>
        <w:spacing w:after="0" w:line="259" w:lineRule="auto"/>
        <w:ind w:right="5048"/>
        <w:rPr>
          <w:b/>
        </w:rPr>
      </w:pPr>
    </w:p>
    <w:p w14:paraId="62F67454" w14:textId="67BB4863" w:rsidR="00775EF9" w:rsidRPr="000A55A4" w:rsidRDefault="00775EF9" w:rsidP="00775EF9">
      <w:pPr>
        <w:spacing w:after="0" w:line="259" w:lineRule="auto"/>
        <w:ind w:left="-1134" w:right="15707" w:firstLine="0"/>
        <w:jc w:val="left"/>
        <w:rPr>
          <w:szCs w:val="24"/>
        </w:rPr>
      </w:pPr>
    </w:p>
    <w:sectPr w:rsidR="00775EF9" w:rsidRPr="000A55A4">
      <w:footerReference w:type="even" r:id="rId9"/>
      <w:footerReference w:type="default" r:id="rId10"/>
      <w:footerReference w:type="first" r:id="rId11"/>
      <w:pgSz w:w="16838" w:h="11906" w:orient="landscape"/>
      <w:pgMar w:top="1706" w:right="1132" w:bottom="997" w:left="1134" w:header="72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145A" w14:textId="77777777" w:rsidR="005F5738" w:rsidRDefault="005F5738">
      <w:pPr>
        <w:spacing w:after="0" w:line="240" w:lineRule="auto"/>
      </w:pPr>
      <w:r>
        <w:separator/>
      </w:r>
    </w:p>
  </w:endnote>
  <w:endnote w:type="continuationSeparator" w:id="0">
    <w:p w14:paraId="298BAAAF" w14:textId="77777777" w:rsidR="005F5738" w:rsidRDefault="005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D7A9" w14:textId="77777777" w:rsidR="00983696" w:rsidRDefault="0098369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01D1" w14:textId="77777777" w:rsidR="00983696" w:rsidRDefault="0098369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2EB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748D" w14:textId="77777777" w:rsidR="00983696" w:rsidRDefault="0098369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B3C2" w14:textId="77777777" w:rsidR="005F5738" w:rsidRDefault="005F5738">
      <w:pPr>
        <w:spacing w:after="0" w:line="240" w:lineRule="auto"/>
      </w:pPr>
      <w:r>
        <w:separator/>
      </w:r>
    </w:p>
  </w:footnote>
  <w:footnote w:type="continuationSeparator" w:id="0">
    <w:p w14:paraId="1087F068" w14:textId="77777777" w:rsidR="005F5738" w:rsidRDefault="005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17"/>
    <w:multiLevelType w:val="hybridMultilevel"/>
    <w:tmpl w:val="A1E8D4B8"/>
    <w:lvl w:ilvl="0" w:tplc="3B36EFD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413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08B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A9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D5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AD6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06C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09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C7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615207"/>
    <w:multiLevelType w:val="hybridMultilevel"/>
    <w:tmpl w:val="30D4B8D2"/>
    <w:lvl w:ilvl="0" w:tplc="CD3AA4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6E8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5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96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AC1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EF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26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015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4F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316A6"/>
    <w:multiLevelType w:val="hybridMultilevel"/>
    <w:tmpl w:val="1E3418B2"/>
    <w:lvl w:ilvl="0" w:tplc="D49629F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E6B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EB0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CF1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8FA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221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C59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015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E0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E4576C"/>
    <w:multiLevelType w:val="hybridMultilevel"/>
    <w:tmpl w:val="2480BFC2"/>
    <w:lvl w:ilvl="0" w:tplc="1B34E22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2F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0C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EF0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68D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8CA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675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A1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2F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8461F"/>
    <w:multiLevelType w:val="hybridMultilevel"/>
    <w:tmpl w:val="B4387414"/>
    <w:lvl w:ilvl="0" w:tplc="B7E2FC8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47E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9B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E92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C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4E1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A5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8A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9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015F61"/>
    <w:multiLevelType w:val="hybridMultilevel"/>
    <w:tmpl w:val="8F729FE6"/>
    <w:lvl w:ilvl="0" w:tplc="EC02B6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CE20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C33F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A57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E2C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22F7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8D84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228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2552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8917FA"/>
    <w:multiLevelType w:val="multilevel"/>
    <w:tmpl w:val="28D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23521"/>
    <w:multiLevelType w:val="hybridMultilevel"/>
    <w:tmpl w:val="058C2D64"/>
    <w:lvl w:ilvl="0" w:tplc="9AB24E7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207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52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DC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A19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C2A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F7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2F0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20A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297343"/>
    <w:multiLevelType w:val="hybridMultilevel"/>
    <w:tmpl w:val="69507CCA"/>
    <w:lvl w:ilvl="0" w:tplc="D4487120">
      <w:start w:val="1"/>
      <w:numFmt w:val="bullet"/>
      <w:lvlText w:val="•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5F1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ACD2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A1B8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04A3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E9B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CF5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C814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8367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1213C6"/>
    <w:multiLevelType w:val="hybridMultilevel"/>
    <w:tmpl w:val="7EA0666A"/>
    <w:lvl w:ilvl="0" w:tplc="5E10143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A81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0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C8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AFF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657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EF4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2BA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B3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D97659"/>
    <w:multiLevelType w:val="hybridMultilevel"/>
    <w:tmpl w:val="F0D2592E"/>
    <w:lvl w:ilvl="0" w:tplc="D72C4E5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9A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9A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A55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C30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65D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ED3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21E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2A5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FD1404"/>
    <w:multiLevelType w:val="hybridMultilevel"/>
    <w:tmpl w:val="2E107094"/>
    <w:lvl w:ilvl="0" w:tplc="7EDAEE3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A81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A26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38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26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9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278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59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467C90"/>
    <w:multiLevelType w:val="hybridMultilevel"/>
    <w:tmpl w:val="CE52CEB0"/>
    <w:lvl w:ilvl="0" w:tplc="E1E24DA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8E2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CB8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E87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0352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CC31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23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6A8B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EC5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A71384"/>
    <w:multiLevelType w:val="hybridMultilevel"/>
    <w:tmpl w:val="DBB07B0E"/>
    <w:lvl w:ilvl="0" w:tplc="31A6265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9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E63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84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EA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80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DA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215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48B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0913A6"/>
    <w:multiLevelType w:val="hybridMultilevel"/>
    <w:tmpl w:val="E93C6A8C"/>
    <w:lvl w:ilvl="0" w:tplc="04267CF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5A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870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9C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5B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7F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435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5D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674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4D3F8A"/>
    <w:multiLevelType w:val="hybridMultilevel"/>
    <w:tmpl w:val="A9B069A6"/>
    <w:lvl w:ilvl="0" w:tplc="742064A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E7E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210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B0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2A8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A5F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8FE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284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4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B"/>
    <w:rsid w:val="00005509"/>
    <w:rsid w:val="0004591F"/>
    <w:rsid w:val="0006089A"/>
    <w:rsid w:val="000756D9"/>
    <w:rsid w:val="000A55A4"/>
    <w:rsid w:val="000F3AD5"/>
    <w:rsid w:val="001F320D"/>
    <w:rsid w:val="002022EB"/>
    <w:rsid w:val="00224AD1"/>
    <w:rsid w:val="00236014"/>
    <w:rsid w:val="002A7DB3"/>
    <w:rsid w:val="002C09B8"/>
    <w:rsid w:val="002E0075"/>
    <w:rsid w:val="00315BF5"/>
    <w:rsid w:val="003B64D3"/>
    <w:rsid w:val="003E0BA0"/>
    <w:rsid w:val="00481191"/>
    <w:rsid w:val="00493778"/>
    <w:rsid w:val="00497459"/>
    <w:rsid w:val="004B16A4"/>
    <w:rsid w:val="004E53DF"/>
    <w:rsid w:val="004F002A"/>
    <w:rsid w:val="005E00A7"/>
    <w:rsid w:val="005E79C5"/>
    <w:rsid w:val="005F5738"/>
    <w:rsid w:val="005F7178"/>
    <w:rsid w:val="006016DA"/>
    <w:rsid w:val="006208FC"/>
    <w:rsid w:val="00621CD4"/>
    <w:rsid w:val="0065066D"/>
    <w:rsid w:val="00663DB5"/>
    <w:rsid w:val="006A0690"/>
    <w:rsid w:val="006A20A5"/>
    <w:rsid w:val="006A741C"/>
    <w:rsid w:val="00775EF9"/>
    <w:rsid w:val="00827D38"/>
    <w:rsid w:val="008515C8"/>
    <w:rsid w:val="008960C3"/>
    <w:rsid w:val="008D036F"/>
    <w:rsid w:val="00901BF2"/>
    <w:rsid w:val="00983696"/>
    <w:rsid w:val="00993D15"/>
    <w:rsid w:val="00A00A4A"/>
    <w:rsid w:val="00A023FB"/>
    <w:rsid w:val="00A36028"/>
    <w:rsid w:val="00A807A1"/>
    <w:rsid w:val="00AD60EC"/>
    <w:rsid w:val="00B22B3A"/>
    <w:rsid w:val="00B75069"/>
    <w:rsid w:val="00C63926"/>
    <w:rsid w:val="00CA48EA"/>
    <w:rsid w:val="00CC748C"/>
    <w:rsid w:val="00D2749B"/>
    <w:rsid w:val="00D45BF6"/>
    <w:rsid w:val="00D5077F"/>
    <w:rsid w:val="00D525CD"/>
    <w:rsid w:val="00D72A48"/>
    <w:rsid w:val="00D765FC"/>
    <w:rsid w:val="00D958E0"/>
    <w:rsid w:val="00DF6A86"/>
    <w:rsid w:val="00E12785"/>
    <w:rsid w:val="00E82D19"/>
    <w:rsid w:val="00F809E5"/>
    <w:rsid w:val="00F86BBA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C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4"/>
    <w:pPr>
      <w:spacing w:after="13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294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7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5077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4"/>
    <w:pPr>
      <w:spacing w:after="13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294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7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5077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F75E-45B7-4227-9F4D-FEEC9E08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11432</Words>
  <Characters>65163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 овчаренко</cp:lastModifiedBy>
  <cp:revision>4</cp:revision>
  <cp:lastPrinted>2021-03-26T12:25:00Z</cp:lastPrinted>
  <dcterms:created xsi:type="dcterms:W3CDTF">2022-06-21T11:46:00Z</dcterms:created>
  <dcterms:modified xsi:type="dcterms:W3CDTF">2022-09-20T19:44:00Z</dcterms:modified>
</cp:coreProperties>
</file>